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79" w:rsidRPr="0088411A" w:rsidRDefault="00DA4D79" w:rsidP="00DA4D79">
      <w:pPr>
        <w:tabs>
          <w:tab w:val="left" w:pos="384"/>
          <w:tab w:val="right" w:pos="15561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8411A">
        <w:rPr>
          <w:rFonts w:ascii="Times New Roman" w:hAnsi="Times New Roman"/>
          <w:color w:val="000000" w:themeColor="text1"/>
          <w:sz w:val="24"/>
          <w:szCs w:val="24"/>
        </w:rPr>
        <w:t>Приложение 2</w:t>
      </w:r>
    </w:p>
    <w:p w:rsidR="007B7AB8" w:rsidRDefault="00DA4D79" w:rsidP="007B7A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41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Примерные индикаторы результативности </w:t>
      </w:r>
      <w:r w:rsidRPr="00884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профессиональной деятельности педагогического работника</w:t>
      </w:r>
      <w:r w:rsidR="004424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r w:rsidRPr="00884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A4D79" w:rsidRPr="0088411A" w:rsidRDefault="00DA4D79" w:rsidP="007B7A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41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(по должности – «</w:t>
      </w:r>
      <w:r w:rsidRPr="007B7A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социальный педагог</w:t>
      </w:r>
      <w:r w:rsidRPr="0088411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»)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9072"/>
      </w:tblGrid>
      <w:tr w:rsidR="00DA4D79" w:rsidRPr="0088411A" w:rsidTr="000E5EE3">
        <w:tc>
          <w:tcPr>
            <w:tcW w:w="6379" w:type="dxa"/>
          </w:tcPr>
          <w:p w:rsidR="00DA4D79" w:rsidRPr="0088411A" w:rsidRDefault="00DA4D79" w:rsidP="007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Индикаторы результативности профессиональной деятельности</w:t>
            </w:r>
          </w:p>
        </w:tc>
        <w:tc>
          <w:tcPr>
            <w:tcW w:w="9072" w:type="dxa"/>
          </w:tcPr>
          <w:p w:rsidR="00DA4D79" w:rsidRPr="0088411A" w:rsidRDefault="00DA4D79" w:rsidP="007B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Документальные подтверждения</w:t>
            </w:r>
          </w:p>
        </w:tc>
      </w:tr>
      <w:tr w:rsidR="00DA4D79" w:rsidRPr="007B7AB8" w:rsidTr="007B7AB8">
        <w:tc>
          <w:tcPr>
            <w:tcW w:w="15451" w:type="dxa"/>
            <w:gridSpan w:val="2"/>
            <w:shd w:val="clear" w:color="auto" w:fill="DBDBDB" w:themeFill="accent3" w:themeFillTint="66"/>
          </w:tcPr>
          <w:p w:rsidR="00DA4D79" w:rsidRPr="007B7AB8" w:rsidRDefault="007B7AB8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Критерий 1: </w:t>
            </w:r>
            <w:r w:rsidR="00DA4D79" w:rsidRPr="007B7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освоения обучающимися образовательных программ по итогам мониторингов, проводимых организацией*</w:t>
            </w:r>
          </w:p>
        </w:tc>
      </w:tr>
      <w:tr w:rsidR="00DA4D79" w:rsidRPr="0088411A" w:rsidTr="000E5EE3">
        <w:tc>
          <w:tcPr>
            <w:tcW w:w="6379" w:type="dxa"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Доля обучающихся, воспитанников (в %), имеющих положительные результаты в развитии, коррекции и решении личностных проблем, заданные образовательной программой (индивидуальным «маршрутом» развития, коррекционно-комплексным планом) (на примере 2 – 3 классов (групп) за 3 последовательных года, приходящихся на межаттестационный период, по выбору аттестуемого педагогического работника)</w:t>
            </w:r>
          </w:p>
        </w:tc>
        <w:tc>
          <w:tcPr>
            <w:tcW w:w="9072" w:type="dxa"/>
            <w:vMerge w:val="restart"/>
          </w:tcPr>
          <w:p w:rsidR="00DA4D79" w:rsidRPr="0088411A" w:rsidRDefault="00DA4D79" w:rsidP="001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результатах внутреннего мониторинга реализации   образовательной программы (индивидуальных «маршрутов» развития обучающихся, воспитанников; коррекционно-комплексных планов), заверенная   руководителем образовательной организации</w:t>
            </w:r>
            <w:r w:rsidR="007B7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(ОО)</w:t>
            </w: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Анализ работы социального педагога за год, заверенный руководителем.</w:t>
            </w:r>
          </w:p>
        </w:tc>
      </w:tr>
      <w:tr w:rsidR="00DA4D79" w:rsidRPr="0088411A" w:rsidTr="000E5EE3">
        <w:tc>
          <w:tcPr>
            <w:tcW w:w="6379" w:type="dxa"/>
          </w:tcPr>
          <w:p w:rsidR="00DA4D79" w:rsidRPr="0088411A" w:rsidRDefault="00DA4D79" w:rsidP="00DA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 xml:space="preserve"> Динамика доли обучающихся, воспитанников (в %), имеющих положительные результаты в развитии, коррекции и решении личностных проблем, заданные образовательной программой (индивидуальным «маршрутом» развития, коррекционно-комплексным планом) (на примере 2 – 3 классов (групп) за 3 последовательных года, приходящихся на межаттестационный период, по выбору аттестуемого педагогического работника)</w:t>
            </w:r>
          </w:p>
        </w:tc>
        <w:tc>
          <w:tcPr>
            <w:tcW w:w="9072" w:type="dxa"/>
            <w:vMerge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D79" w:rsidRPr="007B7AB8" w:rsidTr="007B7AB8">
        <w:tc>
          <w:tcPr>
            <w:tcW w:w="15451" w:type="dxa"/>
            <w:gridSpan w:val="2"/>
            <w:shd w:val="clear" w:color="auto" w:fill="DBDBDB" w:themeFill="accent3" w:themeFillTint="66"/>
          </w:tcPr>
          <w:p w:rsidR="00DA4D79" w:rsidRPr="007B7AB8" w:rsidRDefault="007B7AB8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Критерий 2: </w:t>
            </w:r>
            <w:r w:rsidR="00DA4D79" w:rsidRPr="007B7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освоения обучающимися образовательных программ по итогам мониторинга системы образования</w:t>
            </w:r>
          </w:p>
        </w:tc>
      </w:tr>
      <w:tr w:rsidR="00DA4D79" w:rsidRPr="0088411A" w:rsidTr="000E5EE3">
        <w:trPr>
          <w:trHeight w:val="1130"/>
        </w:trPr>
        <w:tc>
          <w:tcPr>
            <w:tcW w:w="6379" w:type="dxa"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 Создание условий для социализации обучающихся, воспитанников, оказание помощи в освоении социальных навыков и компетенций</w:t>
            </w:r>
          </w:p>
        </w:tc>
        <w:tc>
          <w:tcPr>
            <w:tcW w:w="9072" w:type="dxa"/>
            <w:vMerge w:val="restart"/>
          </w:tcPr>
          <w:p w:rsidR="00DA4D79" w:rsidRPr="0088411A" w:rsidRDefault="00DA4D79" w:rsidP="00DA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работы социального педагога; </w:t>
            </w:r>
          </w:p>
          <w:p w:rsidR="00DA4D79" w:rsidRPr="0088411A" w:rsidRDefault="00DA4D79" w:rsidP="00DA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видеозапись, конспекты, сценарии учебных занятий (воспитательных мероприятий, мероприятий социализирующего характера);</w:t>
            </w:r>
          </w:p>
          <w:p w:rsidR="00DA4D79" w:rsidRPr="0088411A" w:rsidRDefault="00DA4D79" w:rsidP="00DA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разработки мероприятий по профориентации; </w:t>
            </w:r>
          </w:p>
          <w:p w:rsidR="00DA4D79" w:rsidRPr="0088411A" w:rsidRDefault="00DA4D79" w:rsidP="00DA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годовые отчеты (анализ работы);</w:t>
            </w:r>
          </w:p>
          <w:p w:rsidR="00DA4D79" w:rsidRPr="0088411A" w:rsidRDefault="00DA4D79" w:rsidP="00DA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диагностики социальной адаптации;</w:t>
            </w:r>
          </w:p>
          <w:p w:rsidR="00DA4D79" w:rsidRPr="0088411A" w:rsidRDefault="00DA4D79" w:rsidP="00DA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социально-значимых проектов;</w:t>
            </w:r>
          </w:p>
          <w:p w:rsidR="00DA4D79" w:rsidRPr="0088411A" w:rsidRDefault="00DA4D79" w:rsidP="00DA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грамот, благодарственных писем, отзывы представителей общественности, властных структур, в которых дана оценка социальной активности обучающихся, воспитанников;</w:t>
            </w:r>
          </w:p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фото-, видеоматериалы</w:t>
            </w:r>
          </w:p>
        </w:tc>
      </w:tr>
      <w:tr w:rsidR="00DA4D79" w:rsidRPr="0088411A" w:rsidTr="000E5EE3">
        <w:trPr>
          <w:trHeight w:val="1114"/>
        </w:trPr>
        <w:tc>
          <w:tcPr>
            <w:tcW w:w="6379" w:type="dxa"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профориентации и трудоустройству обучающихся, воспитанников</w:t>
            </w:r>
          </w:p>
        </w:tc>
        <w:tc>
          <w:tcPr>
            <w:tcW w:w="9072" w:type="dxa"/>
            <w:vMerge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A4D79" w:rsidRPr="0088411A" w:rsidTr="000E5EE3">
        <w:tc>
          <w:tcPr>
            <w:tcW w:w="6379" w:type="dxa"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Регулярное участие обучающихся, воспитанников в социально-значимых делах, социально-образовательных проектах</w:t>
            </w:r>
          </w:p>
        </w:tc>
        <w:tc>
          <w:tcPr>
            <w:tcW w:w="9072" w:type="dxa"/>
            <w:vMerge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DA4D79" w:rsidRPr="0088411A" w:rsidTr="000E5EE3">
        <w:trPr>
          <w:trHeight w:val="490"/>
        </w:trPr>
        <w:tc>
          <w:tcPr>
            <w:tcW w:w="6379" w:type="dxa"/>
            <w:tcBorders>
              <w:bottom w:val="single" w:sz="4" w:space="0" w:color="auto"/>
            </w:tcBorders>
          </w:tcPr>
          <w:p w:rsidR="00DA4D79" w:rsidRPr="0088411A" w:rsidRDefault="00DA4D79" w:rsidP="00DA4D79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</w:rPr>
              <w:t>2.4.  Создание условий для коммуникации обучающихся, воспитанников в социальной среде</w:t>
            </w:r>
          </w:p>
        </w:tc>
        <w:tc>
          <w:tcPr>
            <w:tcW w:w="9072" w:type="dxa"/>
            <w:vMerge w:val="restart"/>
            <w:tcBorders>
              <w:bottom w:val="single" w:sz="4" w:space="0" w:color="auto"/>
            </w:tcBorders>
          </w:tcPr>
          <w:p w:rsidR="00DA4D79" w:rsidRPr="0088411A" w:rsidRDefault="00DA4D79" w:rsidP="00DA4D79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опросов, анкетирования</w:t>
            </w: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A4D79" w:rsidRPr="0088411A" w:rsidRDefault="00DA4D79" w:rsidP="00DA4D79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диагностики;</w:t>
            </w:r>
          </w:p>
          <w:p w:rsidR="00DA4D79" w:rsidRPr="0088411A" w:rsidRDefault="00DA4D79" w:rsidP="00DA4D79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видеозапись, конспекты, сценарии учебных занятий (воспитательных мероприятий, мероприятий социализирующего характера);</w:t>
            </w:r>
          </w:p>
          <w:p w:rsidR="00DA4D79" w:rsidRPr="0088411A" w:rsidRDefault="00DA4D79" w:rsidP="00DA4D79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фото-, видеоматериалы;</w:t>
            </w:r>
          </w:p>
        </w:tc>
      </w:tr>
      <w:tr w:rsidR="00DA4D79" w:rsidRPr="0088411A" w:rsidTr="000E5EE3">
        <w:tc>
          <w:tcPr>
            <w:tcW w:w="6379" w:type="dxa"/>
          </w:tcPr>
          <w:p w:rsidR="00DA4D79" w:rsidRPr="0088411A" w:rsidRDefault="00DA4D79" w:rsidP="000F56D5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</w:rPr>
              <w:t>2.5.  Обучающиеся, воспитанники устанавливают контакты со сверстниками и вступают в коммуникацию (по результатам наблюдений)</w:t>
            </w:r>
          </w:p>
        </w:tc>
        <w:tc>
          <w:tcPr>
            <w:tcW w:w="9072" w:type="dxa"/>
            <w:vMerge/>
          </w:tcPr>
          <w:p w:rsidR="00DA4D79" w:rsidRPr="0088411A" w:rsidRDefault="00DA4D79" w:rsidP="00DA4D79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D79" w:rsidRPr="0088411A" w:rsidTr="000E5EE3">
        <w:tc>
          <w:tcPr>
            <w:tcW w:w="6379" w:type="dxa"/>
          </w:tcPr>
          <w:p w:rsidR="00DA4D79" w:rsidRPr="0088411A" w:rsidRDefault="00DA4D79" w:rsidP="000F56D5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</w:rPr>
              <w:t>2.6. Осуществление просвещения обучающихся, воспитанников, родителей (законных представителей), педагогов по правовым вопросам и проблемам социального воспитания:</w:t>
            </w:r>
          </w:p>
        </w:tc>
        <w:tc>
          <w:tcPr>
            <w:tcW w:w="9072" w:type="dxa"/>
            <w:vMerge w:val="restart"/>
          </w:tcPr>
          <w:p w:rsidR="00DA4D79" w:rsidRPr="0088411A" w:rsidRDefault="00DA4D79" w:rsidP="00DA4D79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работы социального педагога; </w:t>
            </w:r>
          </w:p>
          <w:p w:rsidR="00DA4D79" w:rsidRPr="0088411A" w:rsidRDefault="00DA4D79" w:rsidP="00DA4D79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разработки мероприятий правового характера; </w:t>
            </w:r>
          </w:p>
          <w:p w:rsidR="00DA4D79" w:rsidRPr="0088411A" w:rsidRDefault="00DA4D79" w:rsidP="00DA4D79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годовые отчеты (анализ работы);</w:t>
            </w:r>
          </w:p>
          <w:p w:rsidR="00DA4D79" w:rsidRPr="0088411A" w:rsidRDefault="00DA4D79" w:rsidP="00DA4D79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фото-, видеоматериалы</w:t>
            </w:r>
          </w:p>
        </w:tc>
      </w:tr>
      <w:tr w:rsidR="00DA4D79" w:rsidRPr="0088411A" w:rsidTr="000E5EE3">
        <w:tc>
          <w:tcPr>
            <w:tcW w:w="6379" w:type="dxa"/>
          </w:tcPr>
          <w:p w:rsidR="00DA4D79" w:rsidRPr="0088411A" w:rsidRDefault="00DA4D79" w:rsidP="000F56D5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</w:rPr>
              <w:t>2.7.  Ведение работы по обеспечению прав и защите интересов обучающихся, воспитанников</w:t>
            </w:r>
          </w:p>
        </w:tc>
        <w:tc>
          <w:tcPr>
            <w:tcW w:w="9072" w:type="dxa"/>
            <w:vMerge/>
          </w:tcPr>
          <w:p w:rsidR="00DA4D79" w:rsidRPr="0088411A" w:rsidRDefault="00DA4D79" w:rsidP="00DA4D79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D79" w:rsidRPr="007B7AB8" w:rsidTr="007B7AB8">
        <w:tc>
          <w:tcPr>
            <w:tcW w:w="15451" w:type="dxa"/>
            <w:gridSpan w:val="2"/>
            <w:shd w:val="clear" w:color="auto" w:fill="DBDBDB" w:themeFill="accent3" w:themeFillTint="66"/>
          </w:tcPr>
          <w:p w:rsidR="00DA4D79" w:rsidRPr="007B7AB8" w:rsidRDefault="00DA4D79" w:rsidP="00DA4D79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B7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 Выявление развития у обучающихся способностей к научной (интеллектуальной), творческой, физкультурно-спортивной деятельности* (для первой категории) </w:t>
            </w:r>
            <w:r w:rsidRPr="007B7A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или</w:t>
            </w:r>
          </w:p>
          <w:p w:rsidR="00DA4D79" w:rsidRPr="007B7AB8" w:rsidRDefault="00DA4D79" w:rsidP="00DA4D79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Выявление и развитие способностей обучающихся к научной (интеллектуальной), творческой, физкультурно-спортивной деятельности, а также их участие в </w:t>
            </w:r>
            <w:r w:rsidRPr="007B7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олимпиадах, конкурсах, фестивалях, соревнованиях*(для высшей категории)</w:t>
            </w:r>
          </w:p>
        </w:tc>
      </w:tr>
      <w:tr w:rsidR="00DA4D79" w:rsidRPr="0088411A" w:rsidTr="000E5EE3">
        <w:trPr>
          <w:trHeight w:val="777"/>
        </w:trPr>
        <w:tc>
          <w:tcPr>
            <w:tcW w:w="6379" w:type="dxa"/>
          </w:tcPr>
          <w:p w:rsidR="00DA4D79" w:rsidRPr="0088411A" w:rsidRDefault="00DA4D79" w:rsidP="000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 Организация работы с обучающимися, имеющими способности к научной (интеллектуальной), творческой, физкультурно-спортивной деятельности (в межаттестационный период)</w:t>
            </w:r>
          </w:p>
        </w:tc>
        <w:tc>
          <w:tcPr>
            <w:tcW w:w="9072" w:type="dxa"/>
          </w:tcPr>
          <w:p w:rsidR="00DA4D79" w:rsidRPr="0088411A" w:rsidRDefault="00DA4D79" w:rsidP="00DA4D7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дипломов, грамот, сертификатов обучающихся;  </w:t>
            </w:r>
          </w:p>
          <w:p w:rsidR="00DA4D79" w:rsidRPr="0088411A" w:rsidRDefault="00DA4D79" w:rsidP="00DA4D7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 конкурсов, фестивалей, выставок и других конкурсных мероприятий</w:t>
            </w:r>
          </w:p>
        </w:tc>
      </w:tr>
      <w:tr w:rsidR="00DA4D79" w:rsidRPr="0088411A" w:rsidTr="000E5EE3">
        <w:trPr>
          <w:trHeight w:val="1054"/>
        </w:trPr>
        <w:tc>
          <w:tcPr>
            <w:tcW w:w="6379" w:type="dxa"/>
          </w:tcPr>
          <w:p w:rsidR="00DA4D79" w:rsidRPr="0088411A" w:rsidRDefault="00DA4D79" w:rsidP="000F56D5">
            <w:pPr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3.2. Наличие участников, призёров, победителей конкурсов, фестивалей, соревнований, выставок, смотров, сетевых проектов, </w:t>
            </w: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>участие в которых осуществлялось под руководством педагогического работника (в межаттестационный период)</w:t>
            </w:r>
          </w:p>
        </w:tc>
        <w:tc>
          <w:tcPr>
            <w:tcW w:w="9072" w:type="dxa"/>
          </w:tcPr>
          <w:p w:rsidR="00DA4D79" w:rsidRPr="0088411A" w:rsidRDefault="00DA4D79" w:rsidP="00DA4D79">
            <w:pPr>
              <w:widowControl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Копии дипломов, грамот, сертификатов обучающихся, воспитанников;  </w:t>
            </w:r>
          </w:p>
          <w:p w:rsidR="00DA4D79" w:rsidRPr="0088411A" w:rsidRDefault="00DA4D79" w:rsidP="000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программы конкурсов, смотров, фестивалей, выставок, протоколы соревнований</w:t>
            </w:r>
          </w:p>
        </w:tc>
      </w:tr>
      <w:tr w:rsidR="00DA4D79" w:rsidRPr="007B7AB8" w:rsidTr="007B7AB8">
        <w:trPr>
          <w:trHeight w:val="744"/>
        </w:trPr>
        <w:tc>
          <w:tcPr>
            <w:tcW w:w="15451" w:type="dxa"/>
            <w:gridSpan w:val="2"/>
            <w:shd w:val="clear" w:color="auto" w:fill="DBDBDB" w:themeFill="accent3" w:themeFillTint="66"/>
          </w:tcPr>
          <w:p w:rsidR="00DA4D79" w:rsidRPr="007B7AB8" w:rsidRDefault="00DA4D79" w:rsidP="00DA4D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B7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Личный вклад педагогического работника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организации* (для первой категории) </w:t>
            </w:r>
            <w:r w:rsidRPr="007B7AB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или</w:t>
            </w:r>
          </w:p>
          <w:p w:rsidR="00DA4D79" w:rsidRPr="007B7AB8" w:rsidRDefault="00DA4D79" w:rsidP="00DA4D79">
            <w:pPr>
              <w:widowControl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ru-RU"/>
              </w:rPr>
            </w:pPr>
            <w:r w:rsidRPr="007B7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инновационной* (для высшей категории)</w:t>
            </w:r>
          </w:p>
        </w:tc>
      </w:tr>
      <w:tr w:rsidR="00DA4D79" w:rsidRPr="0088411A" w:rsidTr="000E5EE3">
        <w:trPr>
          <w:trHeight w:val="789"/>
        </w:trPr>
        <w:tc>
          <w:tcPr>
            <w:tcW w:w="6379" w:type="dxa"/>
            <w:tcBorders>
              <w:bottom w:val="single" w:sz="4" w:space="0" w:color="auto"/>
            </w:tcBorders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Совершенствование и развитие методов и средств обучения и воспитания (в межаттестационный период)</w:t>
            </w:r>
          </w:p>
        </w:tc>
        <w:tc>
          <w:tcPr>
            <w:tcW w:w="9072" w:type="dxa"/>
            <w:vMerge w:val="restart"/>
            <w:tcBorders>
              <w:bottom w:val="single" w:sz="4" w:space="0" w:color="auto"/>
            </w:tcBorders>
          </w:tcPr>
          <w:p w:rsidR="00DA4D79" w:rsidRPr="0088411A" w:rsidRDefault="00DA4D79" w:rsidP="00DA4D79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Текст доклада (информационная карта) с кратким описанием собственного опыта педагогической деятельности, основанного на совершенствовании и развитии методов и средств обучения, воспитания и развития;</w:t>
            </w:r>
          </w:p>
          <w:p w:rsidR="00DA4D79" w:rsidRPr="0088411A" w:rsidRDefault="00DA4D79" w:rsidP="00DA4D79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видеозапись, конспекты </w:t>
            </w: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занятий, воспитательных мероприятий, мероприятий</w:t>
            </w: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социализирующего характера, мероприятий с родителями, демонстрирующих практическое применение аттестуемым педагогом новых образовательных технологий, цифровых образовательных ресурсов и средств, в том числе направленных на формирование культуры здоровья, питания;</w:t>
            </w:r>
          </w:p>
          <w:p w:rsidR="00DA4D79" w:rsidRPr="0088411A" w:rsidRDefault="00DA4D79" w:rsidP="00DA4D79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диагностический   инструментарий, анализ продуктивности использования   новых образовательных технологий;</w:t>
            </w:r>
          </w:p>
          <w:p w:rsidR="00DA4D79" w:rsidRPr="0088411A" w:rsidRDefault="00DA4D79" w:rsidP="00DA4D79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электронные адреса (ссылки на страницы) или Screen</w:t>
            </w:r>
            <w:r w:rsidR="00175EED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-</w:t>
            </w: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 Shot Интернет-ресурсов, подтверждающие Интернет-активность аттестуемого;</w:t>
            </w:r>
          </w:p>
          <w:p w:rsidR="00DA4D79" w:rsidRPr="0088411A" w:rsidRDefault="00DA4D79" w:rsidP="000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отзывы обучающихся, воспитанников, родителей</w:t>
            </w:r>
          </w:p>
        </w:tc>
      </w:tr>
      <w:tr w:rsidR="00DA4D79" w:rsidRPr="0088411A" w:rsidTr="000E5EE3">
        <w:tc>
          <w:tcPr>
            <w:tcW w:w="6379" w:type="dxa"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</w:rPr>
              <w:t>4.2. Использование информационно-коммуникационных технологий в образовательном процессе</w:t>
            </w:r>
          </w:p>
        </w:tc>
        <w:tc>
          <w:tcPr>
            <w:tcW w:w="9072" w:type="dxa"/>
            <w:vMerge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D79" w:rsidRPr="0088411A" w:rsidTr="000E5EE3">
        <w:tc>
          <w:tcPr>
            <w:tcW w:w="6379" w:type="dxa"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</w:rPr>
              <w:t>4.3.  Создание здоровьесберегающей среды (в межаттестационный период)</w:t>
            </w:r>
          </w:p>
        </w:tc>
        <w:tc>
          <w:tcPr>
            <w:tcW w:w="9072" w:type="dxa"/>
            <w:vMerge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D79" w:rsidRPr="0088411A" w:rsidTr="000E5EE3">
        <w:tc>
          <w:tcPr>
            <w:tcW w:w="6379" w:type="dxa"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</w:rPr>
              <w:t>4.4.  Проведение работы, направленной на решение индивидуальных проблем обучающихся, воспитанников</w:t>
            </w:r>
          </w:p>
        </w:tc>
        <w:tc>
          <w:tcPr>
            <w:tcW w:w="9072" w:type="dxa"/>
            <w:vMerge w:val="restart"/>
          </w:tcPr>
          <w:p w:rsidR="00DA4D79" w:rsidRPr="0088411A" w:rsidRDefault="00DA4D79" w:rsidP="00DA4D79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Примеры диагностических комплексов (диагностический инструментарий, индивидуальные планы коррекционно-развивающей работы); </w:t>
            </w:r>
          </w:p>
          <w:p w:rsidR="00DA4D79" w:rsidRPr="0088411A" w:rsidRDefault="00DA4D79" w:rsidP="00DA4D79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 xml:space="preserve">образцы модифицированного диагностического инструментария; </w:t>
            </w:r>
          </w:p>
          <w:p w:rsidR="00DA4D79" w:rsidRPr="0088411A" w:rsidRDefault="00DA4D79" w:rsidP="000F56D5">
            <w:pPr>
              <w:widowControl w:val="0"/>
              <w:spacing w:after="0" w:line="240" w:lineRule="exact"/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  <w:lang w:eastAsia="ru-RU"/>
              </w:rPr>
              <w:t>индивидуальные «маршруты» развития обучающихся, воспитанников</w:t>
            </w:r>
          </w:p>
        </w:tc>
      </w:tr>
      <w:tr w:rsidR="00DA4D79" w:rsidRPr="0088411A" w:rsidTr="000E5EE3">
        <w:tc>
          <w:tcPr>
            <w:tcW w:w="6379" w:type="dxa"/>
          </w:tcPr>
          <w:p w:rsidR="00DA4D79" w:rsidRPr="0088411A" w:rsidRDefault="00DA4D79" w:rsidP="000F56D5">
            <w:pPr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</w:rPr>
              <w:t>4.5.  Включение обучающихся, воспитанников с ограниченными возможностями здоровья, а также попавших в трудную жизненную ситуацию в социальную среду (в межаттестационный период)</w:t>
            </w:r>
          </w:p>
        </w:tc>
        <w:tc>
          <w:tcPr>
            <w:tcW w:w="9072" w:type="dxa"/>
            <w:vMerge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D79" w:rsidRPr="0088411A" w:rsidTr="000E5EE3">
        <w:tc>
          <w:tcPr>
            <w:tcW w:w="6379" w:type="dxa"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4.6. </w:t>
            </w: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педагогического работника в экспериментальной и инновационной деятельности (в межаттестационный период)</w:t>
            </w: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</w:tcPr>
          <w:p w:rsidR="00DA4D79" w:rsidRPr="0088411A" w:rsidRDefault="00DA4D79" w:rsidP="00DA4D7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работы (протоколы заседаний) проблемной (творческой) группы, научно-исследовательского коллектива;</w:t>
            </w:r>
          </w:p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участие </w:t>
            </w: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</w:rPr>
              <w:t>в одной из форм инновационного поиска</w:t>
            </w: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результативность этой деятельности</w:t>
            </w:r>
          </w:p>
        </w:tc>
      </w:tr>
      <w:tr w:rsidR="00DA4D79" w:rsidRPr="0088411A" w:rsidTr="000E5EE3">
        <w:tc>
          <w:tcPr>
            <w:tcW w:w="6379" w:type="dxa"/>
          </w:tcPr>
          <w:p w:rsidR="00DA4D79" w:rsidRPr="0088411A" w:rsidRDefault="00DA4D79" w:rsidP="00DA4D79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4.7.  </w:t>
            </w: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Транслирование опыта практических результатов профессиональной деятельности, в том числе экспериментальной и инновационной</w:t>
            </w: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 xml:space="preserve"> (мастер-классы, тренинги, стендовые защиты, семинары, вебинары, конференции, педагогические чтения и т.п.) </w:t>
            </w:r>
          </w:p>
          <w:p w:rsidR="00DA4D79" w:rsidRPr="0088411A" w:rsidRDefault="00DA4D79" w:rsidP="00DA4D7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>(в межаттестационный период)</w:t>
            </w:r>
          </w:p>
        </w:tc>
        <w:tc>
          <w:tcPr>
            <w:tcW w:w="9072" w:type="dxa"/>
          </w:tcPr>
          <w:p w:rsidR="00DA4D79" w:rsidRPr="0088411A" w:rsidRDefault="00DA4D79" w:rsidP="00DA4D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удостоверения, сертификата или решения о внесении педагогического опыта в банк данных соответствующего уровня;</w:t>
            </w:r>
          </w:p>
          <w:p w:rsidR="00DA4D79" w:rsidRPr="0088411A" w:rsidRDefault="00DA4D79" w:rsidP="00DA4D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программ мероприятий по распространению педагогического опыта; библиографические данные, копии публикаций;</w:t>
            </w:r>
          </w:p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 о проведении мероприятий в системе педагогического образования, переподготовки и повышения квалификации, работе со студентами в период педагогической практики</w:t>
            </w:r>
          </w:p>
        </w:tc>
      </w:tr>
      <w:tr w:rsidR="00DA4D79" w:rsidRPr="0088411A" w:rsidTr="000E5EE3">
        <w:tc>
          <w:tcPr>
            <w:tcW w:w="6379" w:type="dxa"/>
          </w:tcPr>
          <w:p w:rsidR="00DA4D79" w:rsidRPr="0088411A" w:rsidRDefault="00DA4D79" w:rsidP="00DA4D7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411A">
              <w:br w:type="page"/>
            </w: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>4.8. Наличие научно-методических публикаций по проблемам образования и воспитания обучающихся</w:t>
            </w:r>
          </w:p>
        </w:tc>
        <w:tc>
          <w:tcPr>
            <w:tcW w:w="9072" w:type="dxa"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D79" w:rsidRPr="0088411A" w:rsidTr="000E5EE3">
        <w:tc>
          <w:tcPr>
            <w:tcW w:w="6379" w:type="dxa"/>
          </w:tcPr>
          <w:p w:rsidR="00DA4D79" w:rsidRPr="0088411A" w:rsidRDefault="00DA4D79" w:rsidP="00DA4D79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>4.9. Повышение квалификации, обучение в различных формах (в межаттестационный период)</w:t>
            </w:r>
          </w:p>
        </w:tc>
        <w:tc>
          <w:tcPr>
            <w:tcW w:w="9072" w:type="dxa"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Дипломы, удостоверения, сертификаты</w:t>
            </w:r>
          </w:p>
        </w:tc>
      </w:tr>
      <w:tr w:rsidR="00DA4D79" w:rsidRPr="0088411A" w:rsidTr="000E5EE3">
        <w:trPr>
          <w:trHeight w:val="1078"/>
        </w:trPr>
        <w:tc>
          <w:tcPr>
            <w:tcW w:w="6379" w:type="dxa"/>
          </w:tcPr>
          <w:p w:rsidR="00DA4D79" w:rsidRPr="0088411A" w:rsidRDefault="00DA4D79" w:rsidP="00DA4D79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4.10. Профессиональные достижения педагогического работника в повышение качества образования, совершенствование методов обучения и воспитания (в межаттестационный период)</w:t>
            </w:r>
          </w:p>
        </w:tc>
        <w:tc>
          <w:tcPr>
            <w:tcW w:w="9072" w:type="dxa"/>
          </w:tcPr>
          <w:p w:rsidR="00175EED" w:rsidRPr="00175EED" w:rsidRDefault="00DA4D79" w:rsidP="0017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EED" w:rsidRPr="00175EED">
              <w:rPr>
                <w:rFonts w:ascii="Times New Roman" w:hAnsi="Times New Roman" w:cs="Times New Roman"/>
                <w:sz w:val="20"/>
                <w:szCs w:val="20"/>
              </w:rPr>
              <w:t xml:space="preserve">1. Копии документов, подтверждающих  награды и поощрения: федеральные </w:t>
            </w:r>
            <w:r w:rsidR="00175EED" w:rsidRPr="00175EED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75EED" w:rsidRPr="00175EED">
              <w:rPr>
                <w:rFonts w:ascii="Times New Roman" w:hAnsi="Times New Roman" w:cs="Times New Roman"/>
                <w:sz w:val="20"/>
                <w:szCs w:val="20"/>
              </w:rPr>
              <w:t xml:space="preserve"> звание Героя РФ, ордена, медали, знаки отличия РФ; ведомственные (отраслевые) </w:t>
            </w:r>
            <w:r w:rsidR="00175EED" w:rsidRPr="00175EED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75EED" w:rsidRPr="00175EED">
              <w:rPr>
                <w:rFonts w:ascii="Times New Roman" w:hAnsi="Times New Roman" w:cs="Times New Roman"/>
                <w:sz w:val="20"/>
                <w:szCs w:val="20"/>
              </w:rPr>
              <w:t xml:space="preserve"> медаль, почетное звание, почетная грамота, благодарность Минпросвещения России; региональные </w:t>
            </w:r>
            <w:r w:rsidR="00175EED" w:rsidRPr="00175EED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75EED" w:rsidRPr="00175EED">
              <w:rPr>
                <w:rFonts w:ascii="Times New Roman" w:hAnsi="Times New Roman" w:cs="Times New Roman"/>
                <w:sz w:val="20"/>
                <w:szCs w:val="20"/>
              </w:rPr>
              <w:t xml:space="preserve"> почетное звание «Заслуженный педагог Сахалинской области», Почетная грамота Правительства Сахалинской области, Благодарность Губернатора Сахалинской области, Почетная грамота Сахалинской областной Думы, Почетная грамота министерства образования Сахалинской области;</w:t>
            </w:r>
          </w:p>
          <w:p w:rsidR="00175EED" w:rsidRPr="00175EED" w:rsidRDefault="00175EED" w:rsidP="0017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EED">
              <w:rPr>
                <w:rFonts w:ascii="Times New Roman" w:hAnsi="Times New Roman" w:cs="Times New Roman"/>
                <w:sz w:val="20"/>
                <w:szCs w:val="20"/>
              </w:rPr>
              <w:t>- муниципальные – Почётная грамота Департамента (отдела) образования, Почётная грамота и Благодарственное письмо Администрации муниципалитета, Почётная грамота Городской Думы и Городского собрания.</w:t>
            </w:r>
          </w:p>
          <w:p w:rsidR="00DA4D79" w:rsidRPr="0088411A" w:rsidRDefault="00175EED" w:rsidP="00DA4D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EED">
              <w:rPr>
                <w:rFonts w:ascii="Times New Roman" w:hAnsi="Times New Roman" w:cs="Times New Roman"/>
                <w:sz w:val="20"/>
                <w:szCs w:val="20"/>
              </w:rPr>
              <w:t>2. Копии документов, подтверждающих получение гранта или премии по направлению деятельности (федерального, регионального уровня)</w:t>
            </w:r>
          </w:p>
        </w:tc>
      </w:tr>
      <w:tr w:rsidR="00DA4D79" w:rsidRPr="007B7AB8" w:rsidTr="007B7AB8">
        <w:trPr>
          <w:trHeight w:val="371"/>
        </w:trPr>
        <w:tc>
          <w:tcPr>
            <w:tcW w:w="15451" w:type="dxa"/>
            <w:gridSpan w:val="2"/>
            <w:shd w:val="clear" w:color="auto" w:fill="DBDBDB" w:themeFill="accent3" w:themeFillTint="66"/>
          </w:tcPr>
          <w:p w:rsidR="00DA4D79" w:rsidRPr="007B7AB8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(для высшей категории)</w:t>
            </w:r>
          </w:p>
        </w:tc>
      </w:tr>
      <w:tr w:rsidR="00DA4D79" w:rsidRPr="0088411A" w:rsidTr="000E5EE3">
        <w:trPr>
          <w:trHeight w:val="490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DA4D79" w:rsidRPr="0088411A" w:rsidRDefault="00DA4D79" w:rsidP="00DA4D79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работе методических советов, объединений, педагогических советов</w:t>
            </w:r>
          </w:p>
        </w:tc>
        <w:tc>
          <w:tcPr>
            <w:tcW w:w="907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DA4D79" w:rsidRPr="0088411A" w:rsidRDefault="00DA4D79" w:rsidP="00DA4D79">
            <w:pPr>
              <w:widowControl w:val="0"/>
              <w:tabs>
                <w:tab w:val="left" w:pos="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Копии приказов, справки, планы/протоколы заседаний </w:t>
            </w: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методических объединений, советов;</w:t>
            </w:r>
          </w:p>
          <w:p w:rsidR="00DA4D79" w:rsidRPr="0088411A" w:rsidRDefault="00DA4D79" w:rsidP="00DA4D7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копии приказов о назначении наставников, отзывы </w:t>
            </w: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молодых педагогов;</w:t>
            </w:r>
          </w:p>
          <w:p w:rsidR="00DA4D79" w:rsidRPr="0088411A" w:rsidRDefault="00DA4D79" w:rsidP="00DA4D79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свидетельств, сертификатов;</w:t>
            </w:r>
          </w:p>
          <w:p w:rsidR="00DA4D79" w:rsidRPr="0088411A" w:rsidRDefault="00DA4D79" w:rsidP="0017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адреса (ссылки на страницы) или Screen</w:t>
            </w:r>
            <w:r w:rsidR="0017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Shot сетевого сообщества</w:t>
            </w:r>
          </w:p>
        </w:tc>
      </w:tr>
      <w:tr w:rsidR="00DA4D79" w:rsidRPr="0088411A" w:rsidTr="000E5EE3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 xml:space="preserve"> Наставничество (молодые педагогические работники)</w:t>
            </w:r>
          </w:p>
        </w:tc>
        <w:tc>
          <w:tcPr>
            <w:tcW w:w="9072" w:type="dxa"/>
            <w:vMerge/>
            <w:tcBorders>
              <w:left w:val="single" w:sz="4" w:space="0" w:color="auto"/>
            </w:tcBorders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D79" w:rsidRPr="0088411A" w:rsidTr="000E5EE3"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>5.3. Участие в деятельности профессиональных клубов, ассоциаций, сетевых сообществах педагогов (в межаттестационный период)</w:t>
            </w:r>
          </w:p>
        </w:tc>
        <w:tc>
          <w:tcPr>
            <w:tcW w:w="9072" w:type="dxa"/>
            <w:vMerge/>
            <w:tcBorders>
              <w:left w:val="single" w:sz="4" w:space="0" w:color="auto"/>
            </w:tcBorders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D79" w:rsidRPr="0088411A" w:rsidTr="000E5EE3">
        <w:tc>
          <w:tcPr>
            <w:tcW w:w="6379" w:type="dxa"/>
            <w:tcBorders>
              <w:left w:val="single" w:sz="4" w:space="0" w:color="auto"/>
            </w:tcBorders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Разработка и обоснование программы</w:t>
            </w: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воспитательной работы</w:t>
            </w: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обучающимися, воспитанниками</w:t>
            </w:r>
          </w:p>
        </w:tc>
        <w:tc>
          <w:tcPr>
            <w:tcW w:w="9072" w:type="dxa"/>
            <w:vMerge w:val="restart"/>
          </w:tcPr>
          <w:p w:rsidR="00DA4D79" w:rsidRPr="0088411A" w:rsidRDefault="00DA4D79" w:rsidP="00DA4D79">
            <w:pPr>
              <w:widowControl w:val="0"/>
              <w:spacing w:before="60" w:after="6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Копии </w:t>
            </w: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программы </w:t>
            </w: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воспитательной работы</w:t>
            </w: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обучающимися, воспитанниками,</w:t>
            </w: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продуктов педагогической деятельности (не менее двух);</w:t>
            </w:r>
          </w:p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отзывы, рецензии, экспертные заключения на  продукты педагогической деятельности  </w:t>
            </w:r>
          </w:p>
        </w:tc>
      </w:tr>
      <w:tr w:rsidR="00DA4D79" w:rsidRPr="0088411A" w:rsidTr="000E5EE3">
        <w:trPr>
          <w:trHeight w:val="497"/>
        </w:trPr>
        <w:tc>
          <w:tcPr>
            <w:tcW w:w="6379" w:type="dxa"/>
            <w:tcBorders>
              <w:left w:val="single" w:sz="4" w:space="0" w:color="auto"/>
            </w:tcBorders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продуктов педагогической деятельности (программные, методические, дидактические материалы), прошедшие внешнюю экспертизу (в межаттестационный период)</w:t>
            </w:r>
          </w:p>
        </w:tc>
        <w:tc>
          <w:tcPr>
            <w:tcW w:w="9072" w:type="dxa"/>
            <w:vMerge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4D79" w:rsidRPr="0088411A" w:rsidTr="000E5EE3">
        <w:trPr>
          <w:trHeight w:val="497"/>
        </w:trPr>
        <w:tc>
          <w:tcPr>
            <w:tcW w:w="6379" w:type="dxa"/>
            <w:tcBorders>
              <w:left w:val="single" w:sz="4" w:space="0" w:color="auto"/>
            </w:tcBorders>
          </w:tcPr>
          <w:p w:rsidR="00DA4D79" w:rsidRPr="0088411A" w:rsidRDefault="00DA4D79" w:rsidP="000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заочных/дистанционных конкурсах (по использованию ИКТ; инновационных, методических разработок; публикаций; педагогических инициатив) для педагогических работников (в межаттестационный период)</w:t>
            </w:r>
          </w:p>
        </w:tc>
        <w:tc>
          <w:tcPr>
            <w:tcW w:w="9072" w:type="dxa"/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Копии документов, подтверждающих участие/призёрство/ победу в профессиональном конкурсе</w:t>
            </w:r>
          </w:p>
        </w:tc>
      </w:tr>
      <w:tr w:rsidR="00DA4D79" w:rsidRPr="0088411A" w:rsidTr="000E5EE3">
        <w:trPr>
          <w:trHeight w:val="497"/>
        </w:trPr>
        <w:tc>
          <w:tcPr>
            <w:tcW w:w="6379" w:type="dxa"/>
            <w:tcBorders>
              <w:left w:val="single" w:sz="4" w:space="0" w:color="auto"/>
            </w:tcBorders>
          </w:tcPr>
          <w:p w:rsidR="00DA4D79" w:rsidRPr="0088411A" w:rsidRDefault="00DA4D79" w:rsidP="00DA4D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>5.7.  Участие в деятельности аттестационных, экспертных комиссий, жюри, в судействе соревнований по направлению деятельности (в межаттестационный период)</w:t>
            </w:r>
          </w:p>
        </w:tc>
        <w:tc>
          <w:tcPr>
            <w:tcW w:w="9072" w:type="dxa"/>
          </w:tcPr>
          <w:p w:rsidR="00DA4D79" w:rsidRPr="0088411A" w:rsidRDefault="00DA4D79" w:rsidP="000F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приказов, справки о включении педагогического работника в соответствующие комиссии, жюри, судейский состав</w:t>
            </w:r>
          </w:p>
        </w:tc>
      </w:tr>
    </w:tbl>
    <w:p w:rsidR="00DA4D79" w:rsidRPr="000F56D5" w:rsidRDefault="00DA4D79" w:rsidP="000F56D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F56D5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*Содержание разделов и формы представления результатов профессиональной деятельности педагогического работника могут иметь отличия в зависимости от </w:t>
      </w:r>
      <w:r w:rsidR="00371A2C" w:rsidRPr="000F56D5">
        <w:rPr>
          <w:rFonts w:ascii="Times New Roman" w:eastAsiaTheme="minorEastAsia" w:hAnsi="Times New Roman" w:cs="Times New Roman"/>
          <w:sz w:val="16"/>
          <w:szCs w:val="16"/>
          <w:lang w:eastAsia="ru-RU"/>
        </w:rPr>
        <w:t>должностных обязанностей и направления/профиля деятельности работника, а также особенностей контингента обучающихся</w:t>
      </w:r>
    </w:p>
    <w:p w:rsidR="00DA4D79" w:rsidRPr="0088411A" w:rsidRDefault="00DA4D79" w:rsidP="00DA4D7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11A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A4D79" w:rsidRPr="0088411A" w:rsidRDefault="00DA4D79" w:rsidP="00DA4D79">
      <w:pPr>
        <w:tabs>
          <w:tab w:val="left" w:pos="384"/>
          <w:tab w:val="right" w:pos="15561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88411A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3</w:t>
      </w:r>
    </w:p>
    <w:p w:rsidR="000E5EE3" w:rsidRDefault="00DA4D79" w:rsidP="000E5EE3">
      <w:pPr>
        <w:spacing w:after="0" w:line="240" w:lineRule="auto"/>
        <w:ind w:left="-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8411A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Характеристики с</w:t>
      </w:r>
      <w:r w:rsidRPr="0088411A">
        <w:rPr>
          <w:rFonts w:ascii="Times New Roman" w:hAnsi="Times New Roman"/>
          <w:color w:val="000000" w:themeColor="text1"/>
          <w:sz w:val="24"/>
          <w:szCs w:val="24"/>
        </w:rPr>
        <w:t xml:space="preserve">оответствия </w:t>
      </w:r>
      <w:r w:rsidRPr="0088411A">
        <w:rPr>
          <w:rFonts w:ascii="Times New Roman" w:hAnsi="Times New Roman" w:cs="Times New Roman"/>
          <w:sz w:val="24"/>
          <w:szCs w:val="24"/>
        </w:rPr>
        <w:t xml:space="preserve">результатов профессиональной деятельности педагогического работника </w:t>
      </w:r>
      <w:r w:rsidRPr="0088411A">
        <w:rPr>
          <w:rFonts w:ascii="Times New Roman" w:hAnsi="Times New Roman"/>
          <w:color w:val="000000" w:themeColor="text1"/>
          <w:sz w:val="24"/>
          <w:szCs w:val="24"/>
        </w:rPr>
        <w:t>критериям аттестации*</w:t>
      </w:r>
      <w:r w:rsidR="004424DF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0E5EE3" w:rsidRPr="007B7AB8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социальный педагог</w:t>
      </w:r>
      <w:r w:rsidR="000E5EE3" w:rsidRPr="000E5EE3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7B7AB8" w:rsidRPr="000E5EE3" w:rsidRDefault="007B7AB8" w:rsidP="000E5EE3">
      <w:pPr>
        <w:spacing w:after="0" w:line="240" w:lineRule="auto"/>
        <w:ind w:left="-142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Style w:val="1"/>
        <w:tblW w:w="155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2"/>
        <w:gridCol w:w="6944"/>
        <w:gridCol w:w="7088"/>
      </w:tblGrid>
      <w:tr w:rsidR="00DA4D79" w:rsidRPr="0088411A" w:rsidTr="00DA4D79">
        <w:tc>
          <w:tcPr>
            <w:tcW w:w="1562" w:type="dxa"/>
            <w:shd w:val="clear" w:color="auto" w:fill="auto"/>
          </w:tcPr>
          <w:p w:rsidR="00DA4D79" w:rsidRPr="0088411A" w:rsidRDefault="00DA4D79" w:rsidP="00DA4D79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Соответствие критериям </w:t>
            </w:r>
          </w:p>
        </w:tc>
        <w:tc>
          <w:tcPr>
            <w:tcW w:w="14032" w:type="dxa"/>
            <w:gridSpan w:val="2"/>
            <w:shd w:val="clear" w:color="auto" w:fill="auto"/>
          </w:tcPr>
          <w:p w:rsidR="00DA4D79" w:rsidRPr="0088411A" w:rsidRDefault="00DA4D79" w:rsidP="00DA4D79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Характеристика результатов профессиональной деятельности педагогического работника </w:t>
            </w:r>
          </w:p>
        </w:tc>
      </w:tr>
      <w:tr w:rsidR="00DA4D79" w:rsidRPr="007B7AB8" w:rsidTr="007B7AB8">
        <w:trPr>
          <w:trHeight w:val="195"/>
        </w:trPr>
        <w:tc>
          <w:tcPr>
            <w:tcW w:w="1562" w:type="dxa"/>
            <w:shd w:val="clear" w:color="auto" w:fill="auto"/>
          </w:tcPr>
          <w:p w:rsidR="00DA4D79" w:rsidRPr="007B7AB8" w:rsidRDefault="00DA4D79" w:rsidP="007B7AB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44" w:type="dxa"/>
            <w:shd w:val="clear" w:color="auto" w:fill="auto"/>
          </w:tcPr>
          <w:p w:rsidR="00DA4D79" w:rsidRPr="007B7AB8" w:rsidRDefault="00DA4D79" w:rsidP="007B7AB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7A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7088" w:type="dxa"/>
            <w:shd w:val="clear" w:color="auto" w:fill="auto"/>
          </w:tcPr>
          <w:p w:rsidR="00DA4D79" w:rsidRPr="007B7AB8" w:rsidRDefault="00DA4D79" w:rsidP="007B7AB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7A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</w:tr>
      <w:tr w:rsidR="00DA4D79" w:rsidRPr="007B7AB8" w:rsidTr="007B7AB8">
        <w:trPr>
          <w:trHeight w:val="363"/>
        </w:trPr>
        <w:tc>
          <w:tcPr>
            <w:tcW w:w="15594" w:type="dxa"/>
            <w:gridSpan w:val="3"/>
            <w:shd w:val="clear" w:color="auto" w:fill="DBDBDB" w:themeFill="accent3" w:themeFillTint="66"/>
          </w:tcPr>
          <w:p w:rsidR="00DA4D79" w:rsidRPr="007B7AB8" w:rsidRDefault="00DA4D79" w:rsidP="005D3A33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Критерий 1</w:t>
            </w:r>
            <w:r w:rsid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Результаты освоения обучающимися образовательных программ по итогам мониторингов, проводимых организацией**</w:t>
            </w:r>
          </w:p>
        </w:tc>
      </w:tr>
      <w:tr w:rsidR="00DA4D79" w:rsidRPr="0088411A" w:rsidTr="007B7AB8">
        <w:tc>
          <w:tcPr>
            <w:tcW w:w="1562" w:type="dxa"/>
            <w:shd w:val="clear" w:color="auto" w:fill="auto"/>
          </w:tcPr>
          <w:p w:rsidR="00DA4D79" w:rsidRPr="0088411A" w:rsidRDefault="00DA4D79" w:rsidP="005D3A33">
            <w:pPr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Несоответствие</w:t>
            </w:r>
          </w:p>
        </w:tc>
        <w:tc>
          <w:tcPr>
            <w:tcW w:w="6944" w:type="dxa"/>
            <w:shd w:val="clear" w:color="auto" w:fill="auto"/>
          </w:tcPr>
          <w:p w:rsidR="00DA4D79" w:rsidRPr="0088411A" w:rsidRDefault="00DA4D79" w:rsidP="005D3A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отсутствие стабильных положительных результатов </w:t>
            </w: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развитии, коррекции и решении личностных проблем, заданные образовательной программой (индивидуальным «маршрутом» развития, коррекционно-комплексным планом)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низкий уровень результатов </w:t>
            </w: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развитии, коррекции и решении личностных проблем, заданные образовательной программой (индивидуальным «маршрутом» развития, коррекционно-комплексным планом) </w:t>
            </w: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(средние данные мониторинга ОО за межаттестационный период)*</w:t>
            </w:r>
          </w:p>
        </w:tc>
        <w:tc>
          <w:tcPr>
            <w:tcW w:w="7088" w:type="dxa"/>
            <w:shd w:val="clear" w:color="auto" w:fill="auto"/>
          </w:tcPr>
          <w:p w:rsidR="00DA4D79" w:rsidRPr="0088411A" w:rsidRDefault="00DA4D79" w:rsidP="005D3A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отсутствие положительной динамики 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низкий (средний) уровень результатов (средние данные мониторинга ОО за межаттестационный период)*</w:t>
            </w:r>
          </w:p>
        </w:tc>
      </w:tr>
      <w:tr w:rsidR="00DA4D79" w:rsidRPr="0088411A" w:rsidTr="007B7AB8">
        <w:tc>
          <w:tcPr>
            <w:tcW w:w="1562" w:type="dxa"/>
            <w:shd w:val="clear" w:color="auto" w:fill="auto"/>
          </w:tcPr>
          <w:p w:rsidR="00DA4D79" w:rsidRPr="0088411A" w:rsidRDefault="00DA4D79" w:rsidP="005D3A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Соответствие</w:t>
            </w:r>
          </w:p>
        </w:tc>
        <w:tc>
          <w:tcPr>
            <w:tcW w:w="6944" w:type="dxa"/>
            <w:shd w:val="clear" w:color="auto" w:fill="auto"/>
          </w:tcPr>
          <w:p w:rsidR="00DA4D79" w:rsidRPr="0088411A" w:rsidRDefault="00DA4D79" w:rsidP="005D3A33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стабильные положительные результаты по показателям мониторинга ОО*;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средний уровень результатов</w:t>
            </w: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 развитии, коррекции и решении личностных проблем, заданные образовательной программой (индивидуальным «маршрутом» развития, коррекционно-комплексным планом)</w:t>
            </w: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(средние данные мониторинга ОО за межаттестационный период)*</w:t>
            </w:r>
          </w:p>
        </w:tc>
        <w:tc>
          <w:tcPr>
            <w:tcW w:w="7088" w:type="dxa"/>
            <w:shd w:val="clear" w:color="auto" w:fill="auto"/>
          </w:tcPr>
          <w:p w:rsidR="00DA4D79" w:rsidRPr="0088411A" w:rsidRDefault="00DA4D79" w:rsidP="005D3A3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положительная динамика результатов 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высокий уровень результатов (средние данные мониторинга ОО за межаттестационный период)*</w:t>
            </w:r>
          </w:p>
        </w:tc>
      </w:tr>
      <w:tr w:rsidR="00DA4D79" w:rsidRPr="007B7AB8" w:rsidTr="007B7AB8">
        <w:tc>
          <w:tcPr>
            <w:tcW w:w="15594" w:type="dxa"/>
            <w:gridSpan w:val="3"/>
            <w:shd w:val="clear" w:color="auto" w:fill="DBDBDB" w:themeFill="accent3" w:themeFillTint="66"/>
          </w:tcPr>
          <w:p w:rsidR="00DA4D79" w:rsidRPr="007B7AB8" w:rsidRDefault="00DA4D79" w:rsidP="005D3A33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Критерий 2</w:t>
            </w:r>
            <w:r w:rsid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662***</w:t>
            </w:r>
          </w:p>
        </w:tc>
      </w:tr>
      <w:tr w:rsidR="00DA4D79" w:rsidRPr="0088411A" w:rsidTr="007B7AB8">
        <w:trPr>
          <w:trHeight w:val="2673"/>
        </w:trPr>
        <w:tc>
          <w:tcPr>
            <w:tcW w:w="1562" w:type="dxa"/>
            <w:shd w:val="clear" w:color="auto" w:fill="auto"/>
          </w:tcPr>
          <w:p w:rsidR="00DA4D79" w:rsidRPr="0088411A" w:rsidRDefault="00DA4D79" w:rsidP="005D3A33">
            <w:pPr>
              <w:ind w:hanging="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Несоответствие</w:t>
            </w:r>
          </w:p>
        </w:tc>
        <w:tc>
          <w:tcPr>
            <w:tcW w:w="6944" w:type="dxa"/>
            <w:shd w:val="clear" w:color="auto" w:fill="auto"/>
          </w:tcPr>
          <w:p w:rsidR="00DA4D79" w:rsidRPr="0088411A" w:rsidRDefault="00DA4D79" w:rsidP="005D3A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отсутствие </w:t>
            </w: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условий для социализации обучающихся, воспитанников, оказания помощи в освоении социальных навыков и компетенций</w:t>
            </w:r>
          </w:p>
          <w:p w:rsidR="00DA4D79" w:rsidRPr="0088411A" w:rsidRDefault="00DA4D79" w:rsidP="005D3A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отсутствие мер по профориентации и трудоустройству обучающихся, воспитанников</w:t>
            </w:r>
          </w:p>
          <w:p w:rsidR="00DA4D79" w:rsidRPr="0088411A" w:rsidRDefault="00DA4D79" w:rsidP="005D3A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 отсутствие </w:t>
            </w:r>
            <w:r w:rsidRPr="0088411A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условий для коммуникации обучающихся, воспитанников в социальной среде</w:t>
            </w:r>
          </w:p>
          <w:p w:rsidR="00DA4D79" w:rsidRPr="0088411A" w:rsidRDefault="00DA4D79" w:rsidP="005D3A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- низкий уровень просветительской работы среди обучающихся воспитанников, родителей (законных представителей), педагогов по правовым вопросам и проблемам социального воспитания:</w:t>
            </w:r>
          </w:p>
          <w:p w:rsidR="00DA4D79" w:rsidRPr="0088411A" w:rsidRDefault="00DA4D79" w:rsidP="005D3A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   отсутствие регулярного участия обучающихся, воспитанников в социально-значимых делах, социально-образовательных проектах</w:t>
            </w:r>
          </w:p>
        </w:tc>
        <w:tc>
          <w:tcPr>
            <w:tcW w:w="7088" w:type="dxa"/>
            <w:shd w:val="clear" w:color="auto" w:fill="auto"/>
          </w:tcPr>
          <w:p w:rsidR="00DA4D79" w:rsidRPr="0088411A" w:rsidRDefault="00DA4D79" w:rsidP="005D3A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отсутствие </w:t>
            </w: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условий для социализации обучающихся, воспитанников, оказания помощи в освоении социальных навыков и компетенций</w:t>
            </w:r>
          </w:p>
          <w:p w:rsidR="00DA4D79" w:rsidRPr="0088411A" w:rsidRDefault="00DA4D79" w:rsidP="005D3A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 отсутствие мер по профориентации и трудоустройству обучающихся, воспитанников</w:t>
            </w:r>
          </w:p>
          <w:p w:rsidR="00DA4D79" w:rsidRPr="0088411A" w:rsidRDefault="00DA4D79" w:rsidP="005D3A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  отсутствие </w:t>
            </w:r>
            <w:r w:rsidRPr="0088411A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условий для коммуникации обучающихся, воспитанников в социальной среде</w:t>
            </w:r>
          </w:p>
          <w:p w:rsidR="00DA4D79" w:rsidRPr="0088411A" w:rsidRDefault="00DA4D79" w:rsidP="005D3A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-  низкий уровень просветительской работы среди обучающихся, воспитанников, родителей (законных представителей), педагогов по правовым вопросам и проблемам социального воспитания:</w:t>
            </w:r>
          </w:p>
          <w:p w:rsidR="00DA4D79" w:rsidRPr="0088411A" w:rsidRDefault="00DA4D79" w:rsidP="005D3A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 отсутствие регулярного участия обучающихся, воспитанников в социально-значимых делах, социально-образовательных проектах</w:t>
            </w:r>
          </w:p>
        </w:tc>
      </w:tr>
      <w:tr w:rsidR="00DA4D79" w:rsidRPr="0088411A" w:rsidTr="007B7AB8">
        <w:tc>
          <w:tcPr>
            <w:tcW w:w="1562" w:type="dxa"/>
            <w:shd w:val="clear" w:color="auto" w:fill="auto"/>
          </w:tcPr>
          <w:p w:rsidR="00DA4D79" w:rsidRPr="0088411A" w:rsidRDefault="00DA4D79" w:rsidP="005D3A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Соответствие</w:t>
            </w:r>
          </w:p>
        </w:tc>
        <w:tc>
          <w:tcPr>
            <w:tcW w:w="6944" w:type="dxa"/>
            <w:shd w:val="clear" w:color="auto" w:fill="auto"/>
          </w:tcPr>
          <w:p w:rsidR="00DA4D79" w:rsidRPr="0088411A" w:rsidRDefault="00DA4D79" w:rsidP="005D3A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созданы условия </w:t>
            </w: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социализации обучающихся, воспитанников, оказания помощи в освоении социальных навыков и компетенций;</w:t>
            </w:r>
          </w:p>
          <w:p w:rsidR="00DA4D79" w:rsidRPr="0088411A" w:rsidRDefault="00DA4D79" w:rsidP="005D3A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</w:t>
            </w: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созданы </w:t>
            </w:r>
            <w:r w:rsidRPr="0088411A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условия для коммуникации обучающихся, воспитанников в социальной среде;</w:t>
            </w:r>
          </w:p>
          <w:p w:rsidR="00DA4D79" w:rsidRPr="0088411A" w:rsidRDefault="00DA4D79" w:rsidP="005D3A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- средний уровень просветительской работы среди обучающихся воспитанников, родителей (законных представителей), педагогов по правовым вопросам и проблемам социального воспитания:</w:t>
            </w:r>
          </w:p>
          <w:p w:rsidR="00DA4D79" w:rsidRPr="0088411A" w:rsidRDefault="00DA4D79" w:rsidP="005D3A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участие обучающихся, воспитанников в социально-значимых делах, </w:t>
            </w: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социально-образовательных проектах</w:t>
            </w:r>
          </w:p>
        </w:tc>
        <w:tc>
          <w:tcPr>
            <w:tcW w:w="7088" w:type="dxa"/>
            <w:shd w:val="clear" w:color="auto" w:fill="auto"/>
          </w:tcPr>
          <w:p w:rsidR="00DA4D79" w:rsidRPr="0088411A" w:rsidRDefault="00DA4D79" w:rsidP="005D3A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созданы условия </w:t>
            </w: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 социализации обучающихся, воспитанников, оказания помощи в освоении социальных навыков и компетенций;</w:t>
            </w:r>
          </w:p>
          <w:p w:rsidR="00DA4D79" w:rsidRPr="0088411A" w:rsidRDefault="00DA4D79" w:rsidP="005D3A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 </w:t>
            </w: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созданы </w:t>
            </w:r>
            <w:r w:rsidRPr="0088411A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условия для коммуникации обучающихся, воспитанников в социальной среде;</w:t>
            </w:r>
          </w:p>
          <w:p w:rsidR="00DA4D79" w:rsidRPr="0088411A" w:rsidRDefault="00DA4D79" w:rsidP="005D3A3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</w:rPr>
              <w:t>-  высокий уровень просветительской работы среди обучающихся, воспитанников, родителей (законных представителей), педагогов по правовым вопросам и проблемам социального воспитания:</w:t>
            </w:r>
          </w:p>
          <w:p w:rsidR="00DA4D79" w:rsidRPr="0088411A" w:rsidRDefault="00DA4D79" w:rsidP="005D3A33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регулярное участие обучающихся, воспитанников в социально-значимых делах, социально-образовательных проектах</w:t>
            </w:r>
          </w:p>
        </w:tc>
      </w:tr>
      <w:tr w:rsidR="00DA4D79" w:rsidRPr="007B7AB8" w:rsidTr="007B7AB8">
        <w:tc>
          <w:tcPr>
            <w:tcW w:w="1562" w:type="dxa"/>
            <w:shd w:val="clear" w:color="auto" w:fill="DBDBDB" w:themeFill="accent3" w:themeFillTint="66"/>
          </w:tcPr>
          <w:p w:rsidR="00DA4D79" w:rsidRPr="007B7AB8" w:rsidRDefault="00DA4D79" w:rsidP="005D3A33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Критерий 3</w:t>
            </w:r>
            <w:r w:rsid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944" w:type="dxa"/>
            <w:shd w:val="clear" w:color="auto" w:fill="DBDBDB" w:themeFill="accent3" w:themeFillTint="66"/>
          </w:tcPr>
          <w:p w:rsidR="00DA4D79" w:rsidRPr="007B7AB8" w:rsidRDefault="00DA4D79" w:rsidP="005D3A3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A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«Выявление развития у обучающихся способностей к научной (интеллектуальной), творческой, физкультурно-спортивной деятельности»****</w:t>
            </w:r>
          </w:p>
        </w:tc>
        <w:tc>
          <w:tcPr>
            <w:tcW w:w="7088" w:type="dxa"/>
            <w:shd w:val="clear" w:color="auto" w:fill="DBDBDB" w:themeFill="accent3" w:themeFillTint="66"/>
          </w:tcPr>
          <w:p w:rsidR="00DA4D79" w:rsidRPr="007B7AB8" w:rsidRDefault="00DA4D79" w:rsidP="005D3A3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AB8">
              <w:rPr>
                <w:rFonts w:ascii="Times New Roman" w:hAnsi="Times New Roman" w:cs="Times New Roman"/>
                <w:b/>
                <w:sz w:val="20"/>
                <w:szCs w:val="20"/>
              </w:rPr>
              <w:t>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соревнованиях»****</w:t>
            </w:r>
          </w:p>
        </w:tc>
      </w:tr>
      <w:tr w:rsidR="00DA4D79" w:rsidRPr="0088411A" w:rsidTr="007B7AB8">
        <w:tc>
          <w:tcPr>
            <w:tcW w:w="1562" w:type="dxa"/>
            <w:shd w:val="clear" w:color="auto" w:fill="auto"/>
          </w:tcPr>
          <w:p w:rsidR="00DA4D79" w:rsidRPr="0088411A" w:rsidRDefault="00DA4D79" w:rsidP="005D3A33">
            <w:pPr>
              <w:ind w:hanging="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Несоответствие</w:t>
            </w:r>
          </w:p>
        </w:tc>
        <w:tc>
          <w:tcPr>
            <w:tcW w:w="6944" w:type="dxa"/>
            <w:shd w:val="clear" w:color="auto" w:fill="auto"/>
          </w:tcPr>
          <w:p w:rsidR="00DA4D79" w:rsidRPr="0088411A" w:rsidRDefault="00DA4D79" w:rsidP="005D3A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стабильного контингента обучающихся ОО, участвующих под руководством педагогического работника в научной (интеллектуальной), творческой, физкультурно-спортивной деятельности (развивающие мероприятия, проектная деятельность, факультативы, кружки, секции, состязания, выставки и т.п.</w:t>
            </w:r>
            <w:r w:rsidR="00661EC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7088" w:type="dxa"/>
            <w:shd w:val="clear" w:color="auto" w:fill="auto"/>
          </w:tcPr>
          <w:p w:rsidR="00DA4D79" w:rsidRPr="0088411A" w:rsidRDefault="00DA4D79" w:rsidP="005D3A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отсутствие положительной динамики участия обучающихся, под руководством педагогического работника в научной (интеллектуальной), творческой, физкультурно-спортивной деятельности (развивающие мероприятия, проектная деятельность, факультативы, кружки, секции, олимпиады, конкурсы, фестивали, соревнования и т.п.);*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отсутствие результатов участия обучающихся в мероприятиях* </w:t>
            </w:r>
          </w:p>
        </w:tc>
      </w:tr>
      <w:tr w:rsidR="00DA4D79" w:rsidRPr="0088411A" w:rsidTr="007B7AB8">
        <w:tc>
          <w:tcPr>
            <w:tcW w:w="1562" w:type="dxa"/>
            <w:shd w:val="clear" w:color="auto" w:fill="auto"/>
          </w:tcPr>
          <w:p w:rsidR="00DA4D79" w:rsidRPr="0088411A" w:rsidRDefault="00DA4D79" w:rsidP="005D3A33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Соответствие</w:t>
            </w:r>
          </w:p>
        </w:tc>
        <w:tc>
          <w:tcPr>
            <w:tcW w:w="6944" w:type="dxa"/>
            <w:shd w:val="clear" w:color="auto" w:fill="auto"/>
          </w:tcPr>
          <w:p w:rsidR="00DA4D79" w:rsidRPr="0088411A" w:rsidRDefault="00DA4D79" w:rsidP="005D3A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стабильного контингента обучающихся ОО, регулярно (ежегодно) участвующих под руководством педагогического работника в научной (интеллектуальной), творческой, физкультурно-спортивной деятельности (развивающие мероприятия, проектная деятельность, факультативы, кружки, секции и т.п.)*;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регулярное участие (ежегодно) в реализации воспитательных мероприятий (форумы, концерты, состязания, турниры, выставки, научно-практические конференции и семинары и др. (на уровне МО и выше);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положительных результатов участия обучающихся в мероприятиях на уровне МО и выше (призеры, лауреаты, победители, дипломанты)*</w:t>
            </w:r>
          </w:p>
        </w:tc>
        <w:tc>
          <w:tcPr>
            <w:tcW w:w="7088" w:type="dxa"/>
            <w:shd w:val="clear" w:color="auto" w:fill="auto"/>
          </w:tcPr>
          <w:p w:rsidR="00DA4D79" w:rsidRPr="0088411A" w:rsidRDefault="00DA4D79" w:rsidP="005D3A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положительная динамика количества мероприятий</w:t>
            </w:r>
            <w:r w:rsidRPr="0088411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научной (интеллектуальной), творческой, физкультурно-спортивной направленности, в которых обучающиеся под руководством педагогического работника принимали участие (развивающие мероприятия, проектная деятельность, факультативы, кружки, секции, олимпиады, конкурсы, фестивали, соревнования и т.п. областного уровня и выше);*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регулярное участие (ежегодно) в реализации воспитательных мероприятий (форумы, концерты, состязания, турниры, выставки, научно-практические конференции и семинары и др. областного уровня и выше);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наличие положительных результатов участия обучающихся в мероприятиях областного уровня и выше (призеры, лауреаты, победители, дипломанты)*</w:t>
            </w:r>
          </w:p>
        </w:tc>
      </w:tr>
      <w:tr w:rsidR="00DA4D79" w:rsidRPr="007B7AB8" w:rsidTr="007B7AB8">
        <w:tc>
          <w:tcPr>
            <w:tcW w:w="1562" w:type="dxa"/>
            <w:shd w:val="clear" w:color="auto" w:fill="DBDBDB" w:themeFill="accent3" w:themeFillTint="66"/>
          </w:tcPr>
          <w:p w:rsidR="00DA4D79" w:rsidRPr="007B7AB8" w:rsidRDefault="00DA4D79" w:rsidP="005D3A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B7A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Критерий 4</w:t>
            </w:r>
            <w:r w:rsidR="007B7A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944" w:type="dxa"/>
            <w:shd w:val="clear" w:color="auto" w:fill="DBDBDB" w:themeFill="accent3" w:themeFillTint="66"/>
          </w:tcPr>
          <w:p w:rsidR="00DA4D79" w:rsidRPr="007B7AB8" w:rsidRDefault="00DA4D79" w:rsidP="005D3A3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AB8">
              <w:rPr>
                <w:rFonts w:ascii="Times New Roman" w:hAnsi="Times New Roman" w:cs="Times New Roman"/>
                <w:b/>
                <w:sz w:val="20"/>
                <w:szCs w:val="20"/>
              </w:rPr>
              <w:t>«Личный вклад в повышение качества образования, совершенствования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организации»*****</w:t>
            </w:r>
          </w:p>
        </w:tc>
        <w:tc>
          <w:tcPr>
            <w:tcW w:w="7088" w:type="dxa"/>
            <w:shd w:val="clear" w:color="auto" w:fill="DBDBDB" w:themeFill="accent3" w:themeFillTint="66"/>
          </w:tcPr>
          <w:p w:rsidR="00DA4D79" w:rsidRPr="007B7AB8" w:rsidRDefault="00DA4D79" w:rsidP="005D3A3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AB8">
              <w:rPr>
                <w:rFonts w:ascii="Times New Roman" w:hAnsi="Times New Roman" w:cs="Times New Roman"/>
                <w:b/>
                <w:sz w:val="20"/>
                <w:szCs w:val="20"/>
              </w:rPr>
              <w:t>«Личный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инновационной»*****</w:t>
            </w:r>
          </w:p>
        </w:tc>
      </w:tr>
      <w:tr w:rsidR="00DA4D79" w:rsidRPr="0088411A" w:rsidTr="007B7AB8">
        <w:tc>
          <w:tcPr>
            <w:tcW w:w="1562" w:type="dxa"/>
            <w:shd w:val="clear" w:color="auto" w:fill="auto"/>
          </w:tcPr>
          <w:p w:rsidR="00DA4D79" w:rsidRPr="0088411A" w:rsidRDefault="00DA4D79" w:rsidP="005D3A33">
            <w:pPr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Несоответствие</w:t>
            </w:r>
          </w:p>
        </w:tc>
        <w:tc>
          <w:tcPr>
            <w:tcW w:w="6944" w:type="dxa"/>
            <w:shd w:val="clear" w:color="auto" w:fill="auto"/>
          </w:tcPr>
          <w:p w:rsidR="00DA4D79" w:rsidRPr="0088411A" w:rsidRDefault="00DA4D79" w:rsidP="005D3A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 достоверная информация о положительных результатах персональной деятельности по повышению качества образования, совершенствованию методов обучения и воспитания;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 транслирование персонального опыта практических результатов педагогической деятельности;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неучастие в работе методических объединений педагогических работников организации</w:t>
            </w:r>
          </w:p>
        </w:tc>
        <w:tc>
          <w:tcPr>
            <w:tcW w:w="7088" w:type="dxa"/>
            <w:shd w:val="clear" w:color="auto" w:fill="auto"/>
          </w:tcPr>
          <w:p w:rsidR="00DA4D79" w:rsidRPr="0088411A" w:rsidRDefault="00DA4D79" w:rsidP="005D3A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 достоверная информация о положительных результатах персональной деятельности по повышению качества образования, совершенствованию методов обучения и воспитания</w:t>
            </w:r>
            <w:r w:rsidRPr="0088411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продуктивному использованию новых образовательных технологий;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 транслирование персонального опыта практических результатов педагогической деятельности;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неучастие в экспериментальной и инновационной деятельности в сфере образования</w:t>
            </w:r>
          </w:p>
        </w:tc>
      </w:tr>
      <w:tr w:rsidR="00DA4D79" w:rsidRPr="0088411A" w:rsidTr="007B7AB8">
        <w:trPr>
          <w:trHeight w:val="841"/>
        </w:trPr>
        <w:tc>
          <w:tcPr>
            <w:tcW w:w="1562" w:type="dxa"/>
            <w:shd w:val="clear" w:color="auto" w:fill="auto"/>
          </w:tcPr>
          <w:p w:rsidR="00DA4D79" w:rsidRPr="0088411A" w:rsidRDefault="00DA4D79" w:rsidP="005D3A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Соответствие</w:t>
            </w:r>
          </w:p>
        </w:tc>
        <w:tc>
          <w:tcPr>
            <w:tcW w:w="6944" w:type="dxa"/>
            <w:shd w:val="clear" w:color="auto" w:fill="auto"/>
          </w:tcPr>
          <w:p w:rsidR="00DA4D79" w:rsidRPr="0088411A" w:rsidRDefault="00DA4D79" w:rsidP="005D3A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публично представлены подтвержденные результаты профессиональной деятельности по повышению качества образования, совершенствованию методов обучения и воспитания (на уровне МО);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регулярно (ежегодно) транслируется в педагогических коллективах опыт практических результатов своей профессиональной деятельности (на уровне МО);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активное (на постоянной основе) участие в работе методических объединений и ассоциаций педагогических работников, предметно-цикловых комиссий, кафедр и т.д. (на уровне МО)</w:t>
            </w:r>
          </w:p>
        </w:tc>
        <w:tc>
          <w:tcPr>
            <w:tcW w:w="7088" w:type="dxa"/>
            <w:shd w:val="clear" w:color="auto" w:fill="auto"/>
          </w:tcPr>
          <w:p w:rsidR="00DA4D79" w:rsidRPr="0088411A" w:rsidRDefault="00DA4D79" w:rsidP="005D3A3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публично представлены подтвержденные результаты профессиональной деятельности по повышению качества образования, совершенствованию методов обучения и воспитания (на областном уровне и выше);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имеются достоверные результаты продуктивного использования новых образовательных технологий, в том числе </w:t>
            </w:r>
            <w:r w:rsidRPr="0088411A">
              <w:rPr>
                <w:rFonts w:ascii="Times New Roman" w:eastAsiaTheme="minorEastAsia" w:hAnsi="Times New Roman"/>
                <w:iCs/>
                <w:color w:val="000000" w:themeColor="text1"/>
                <w:sz w:val="20"/>
                <w:szCs w:val="20"/>
                <w:lang w:eastAsia="ru-RU"/>
              </w:rPr>
              <w:t>электронных образовательных ресурсов</w:t>
            </w:r>
            <w:r w:rsidRPr="0088411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регулярно (ежегодно) транслируется в педагогических коллективах опыт практических результатов своей профессиональной деятельности (на </w:t>
            </w:r>
            <w:r w:rsidRPr="0088411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областном уровне и выше);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имеются положительные результаты экспериментальной и инновационной деятельности в сфере образования (на областном уровне и выше)</w:t>
            </w:r>
          </w:p>
        </w:tc>
      </w:tr>
      <w:tr w:rsidR="007B7AB8" w:rsidRPr="007B7AB8" w:rsidTr="007B7AB8">
        <w:tc>
          <w:tcPr>
            <w:tcW w:w="1562" w:type="dxa"/>
            <w:shd w:val="clear" w:color="auto" w:fill="DBDBDB" w:themeFill="accent3" w:themeFillTint="66"/>
          </w:tcPr>
          <w:p w:rsidR="007B7AB8" w:rsidRPr="007B7AB8" w:rsidRDefault="007B7AB8" w:rsidP="007B7AB8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"/>
              </w:rPr>
            </w:pPr>
            <w:r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Критерий 5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  <w:r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944" w:type="dxa"/>
            <w:shd w:val="clear" w:color="auto" w:fill="DBDBDB" w:themeFill="accent3" w:themeFillTint="66"/>
          </w:tcPr>
          <w:p w:rsidR="007B7AB8" w:rsidRPr="007B7AB8" w:rsidRDefault="007B7AB8" w:rsidP="005D3A33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"/>
              </w:rPr>
            </w:pPr>
          </w:p>
        </w:tc>
        <w:tc>
          <w:tcPr>
            <w:tcW w:w="7088" w:type="dxa"/>
            <w:shd w:val="clear" w:color="auto" w:fill="DBDBDB" w:themeFill="accent3" w:themeFillTint="66"/>
          </w:tcPr>
          <w:p w:rsidR="007B7AB8" w:rsidRPr="007B7AB8" w:rsidRDefault="007B7AB8" w:rsidP="005D3A33">
            <w:pPr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ru"/>
              </w:rPr>
            </w:pPr>
            <w:r w:rsidRPr="007B7AB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"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DA4D79" w:rsidRPr="0088411A" w:rsidTr="007B7AB8">
        <w:tc>
          <w:tcPr>
            <w:tcW w:w="1562" w:type="dxa"/>
            <w:shd w:val="clear" w:color="auto" w:fill="auto"/>
          </w:tcPr>
          <w:p w:rsidR="00DA4D79" w:rsidRPr="0088411A" w:rsidRDefault="00DA4D79" w:rsidP="005D3A33">
            <w:pPr>
              <w:ind w:hanging="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Несоответствие</w:t>
            </w:r>
          </w:p>
        </w:tc>
        <w:tc>
          <w:tcPr>
            <w:tcW w:w="6944" w:type="dxa"/>
            <w:shd w:val="clear" w:color="auto" w:fill="auto"/>
          </w:tcPr>
          <w:p w:rsidR="00DA4D79" w:rsidRPr="0088411A" w:rsidRDefault="00DA4D79" w:rsidP="005D3A33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критерий не установлен</w:t>
            </w:r>
          </w:p>
        </w:tc>
        <w:tc>
          <w:tcPr>
            <w:tcW w:w="7088" w:type="dxa"/>
            <w:shd w:val="clear" w:color="auto" w:fill="auto"/>
          </w:tcPr>
          <w:p w:rsidR="00DA4D79" w:rsidRPr="0088411A" w:rsidRDefault="00DA4D79" w:rsidP="005D3A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в разработке программно-методических материалов не принималось или в официальных информационных источниках отсутствуют сведения об участии в данных разработках;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отсутствует достоверная информация о профессионально-личностных достижениях</w:t>
            </w:r>
          </w:p>
        </w:tc>
      </w:tr>
      <w:tr w:rsidR="00DA4D79" w:rsidRPr="0088411A" w:rsidTr="007B7AB8">
        <w:tc>
          <w:tcPr>
            <w:tcW w:w="1562" w:type="dxa"/>
          </w:tcPr>
          <w:p w:rsidR="00DA4D79" w:rsidRPr="0088411A" w:rsidRDefault="00DA4D79" w:rsidP="005D3A3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Соответствие</w:t>
            </w:r>
          </w:p>
        </w:tc>
        <w:tc>
          <w:tcPr>
            <w:tcW w:w="6944" w:type="dxa"/>
          </w:tcPr>
          <w:p w:rsidR="00DA4D79" w:rsidRPr="0088411A" w:rsidRDefault="00DA4D79" w:rsidP="005D3A33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критерий не установлен</w:t>
            </w:r>
          </w:p>
        </w:tc>
        <w:tc>
          <w:tcPr>
            <w:tcW w:w="7088" w:type="dxa"/>
          </w:tcPr>
          <w:p w:rsidR="00DA4D79" w:rsidRPr="0088411A" w:rsidRDefault="00DA4D79" w:rsidP="005D3A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активное (на постоянной основе) участие в работе методических объединений и ассоциаций педагогических работников, предметно-цикловых комиссий, кафедр и т.д. (на уровне МО и выше);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является автором (соавтором, составителем) утвержденных программно-методических материалов сопровождения образовательного процесса, получивших положительное внешнее заключение и используемых в образовательной деятельности: учебно-методические комплексы, программы, оценочные, дидактические и методические материалы и т.д.;</w:t>
            </w:r>
          </w:p>
          <w:p w:rsidR="00DA4D79" w:rsidRPr="0088411A" w:rsidRDefault="00DA4D79" w:rsidP="005D3A3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411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имеются профессионально-личностные достижения, в том числе наставничество, положительные результаты участия в профессиональных конкурсах и др.</w:t>
            </w:r>
          </w:p>
        </w:tc>
      </w:tr>
    </w:tbl>
    <w:p w:rsidR="00DA4D79" w:rsidRPr="005D3A33" w:rsidRDefault="00DA4D79" w:rsidP="005D3A33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5D3A33">
        <w:rPr>
          <w:rFonts w:ascii="Times New Roman" w:hAnsi="Times New Roman" w:cs="Times New Roman"/>
          <w:sz w:val="16"/>
          <w:szCs w:val="16"/>
        </w:rPr>
        <w:t>* оценка соответствия достигнутых результатов критериям аттестации осуществляется с учетом должностных обязанностей и направления/профиля деятельности работника, а также особенностей контингента обучающихся;</w:t>
      </w:r>
    </w:p>
    <w:p w:rsidR="0088411A" w:rsidRPr="005D3A33" w:rsidRDefault="00DA4D79" w:rsidP="005D3A3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D3A33">
        <w:rPr>
          <w:rFonts w:ascii="Times New Roman" w:hAnsi="Times New Roman" w:cs="Times New Roman"/>
          <w:sz w:val="16"/>
          <w:szCs w:val="16"/>
        </w:rPr>
        <w:t xml:space="preserve">**показатель стабильности </w:t>
      </w:r>
      <w:r w:rsidRPr="005D3A33">
        <w:rPr>
          <w:rFonts w:ascii="Times New Roman" w:hAnsi="Times New Roman" w:cs="Times New Roman"/>
          <w:sz w:val="16"/>
          <w:szCs w:val="16"/>
        </w:rPr>
        <w:sym w:font="Symbol" w:char="F02D"/>
      </w:r>
      <w:r w:rsidRPr="005D3A3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корреляция результатов в тече</w:t>
      </w:r>
      <w:r w:rsidR="0088411A" w:rsidRPr="005D3A33">
        <w:rPr>
          <w:rFonts w:ascii="Times New Roman" w:hAnsi="Times New Roman" w:cs="Times New Roman"/>
          <w:color w:val="000000" w:themeColor="text1"/>
          <w:sz w:val="16"/>
          <w:szCs w:val="16"/>
        </w:rPr>
        <w:t>ние межаттестационного периода;</w:t>
      </w:r>
    </w:p>
    <w:p w:rsidR="00DA4D79" w:rsidRPr="005D3A33" w:rsidRDefault="00DA4D79" w:rsidP="005D3A33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D3A33">
        <w:rPr>
          <w:rFonts w:ascii="Times New Roman" w:hAnsi="Times New Roman" w:cs="Times New Roman"/>
          <w:color w:val="000000" w:themeColor="text1"/>
          <w:sz w:val="16"/>
          <w:szCs w:val="16"/>
        </w:rPr>
        <w:t>***</w:t>
      </w:r>
      <w:r w:rsidRPr="005D3A33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A33">
        <w:rPr>
          <w:rFonts w:ascii="Times New Roman" w:hAnsi="Times New Roman" w:cs="Times New Roman"/>
          <w:color w:val="000000" w:themeColor="text1"/>
          <w:sz w:val="16"/>
          <w:szCs w:val="16"/>
        </w:rPr>
        <w:t>согласно утвержденному на федеральном и областном уровне перечню мониторинговых исследований (оценочных процедур), включая результаты государственной итоговой аттестации;</w:t>
      </w:r>
    </w:p>
    <w:p w:rsidR="00DA4D79" w:rsidRPr="005D3A33" w:rsidRDefault="00DA4D79" w:rsidP="005D3A33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5D3A33">
        <w:rPr>
          <w:rFonts w:ascii="Times New Roman" w:hAnsi="Times New Roman" w:cs="Times New Roman"/>
          <w:color w:val="000000" w:themeColor="text1"/>
          <w:sz w:val="16"/>
          <w:szCs w:val="16"/>
        </w:rPr>
        <w:t>**** р</w:t>
      </w:r>
      <w:r w:rsidRPr="005D3A33">
        <w:rPr>
          <w:rFonts w:ascii="Times New Roman" w:hAnsi="Times New Roman" w:cs="Times New Roman"/>
          <w:sz w:val="16"/>
          <w:szCs w:val="16"/>
        </w:rPr>
        <w:t>езультаты участия обучающихся в научных (интеллектуальных), творческих, физкультурно-спортивных мероприятиях, проводимых согласно перечню мероприятий, утвержденных на федеральном, региональном уровне;</w:t>
      </w:r>
    </w:p>
    <w:p w:rsidR="0088411A" w:rsidRPr="005D3A33" w:rsidRDefault="00DA4D79" w:rsidP="005D3A33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  <w:sectPr w:rsidR="0088411A" w:rsidRPr="005D3A33" w:rsidSect="0088411A">
          <w:pgSz w:w="16838" w:h="11906" w:orient="landscape"/>
          <w:pgMar w:top="426" w:right="568" w:bottom="566" w:left="851" w:header="57" w:footer="57" w:gutter="0"/>
          <w:cols w:space="708"/>
          <w:docGrid w:linePitch="360"/>
        </w:sectPr>
      </w:pPr>
      <w:r w:rsidRPr="005D3A33">
        <w:rPr>
          <w:rFonts w:ascii="Times New Roman" w:hAnsi="Times New Roman" w:cs="Times New Roman"/>
          <w:sz w:val="16"/>
          <w:szCs w:val="16"/>
        </w:rPr>
        <w:t>*****</w:t>
      </w:r>
      <w:r w:rsidRPr="005D3A33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 w:rsidRPr="005D3A33">
        <w:rPr>
          <w:rFonts w:ascii="Times New Roman" w:hAnsi="Times New Roman" w:cs="Times New Roman"/>
          <w:sz w:val="16"/>
          <w:szCs w:val="16"/>
        </w:rPr>
        <w:t>профессиональные награды и поощрения; наставничество; участие в экспертных группах (по аттестации, при осуществлении  государственного контроля качества образования, лицензионного контроля и т.п.),  предметных комиссиях, жюри конкурсов и т.п. (на уровне МО и выше); продуктивное использование новых образовательных технологий, в том числе ЭОР; распространение опыта практических результатов своей профессиональной деятельности путем его трансляции на педагогических советах, методических объединениях педагогических работников, конференциях и т.п.; публикации в зарегистрированных изданиях, в том числе электронных, по направлению педагогической деятельности и т.п.</w:t>
      </w:r>
    </w:p>
    <w:p w:rsidR="003E6EF1" w:rsidRPr="003E6EF1" w:rsidRDefault="003E6EF1" w:rsidP="003E6EF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E6EF1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4</w:t>
      </w:r>
    </w:p>
    <w:p w:rsidR="003E6EF1" w:rsidRPr="003E6EF1" w:rsidRDefault="003E6EF1" w:rsidP="003E6EF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6E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Уровни достижения результатов профессиональной деятельности педагогического работника* </w:t>
      </w:r>
    </w:p>
    <w:tbl>
      <w:tblPr>
        <w:tblStyle w:val="a6"/>
        <w:tblW w:w="10916" w:type="dxa"/>
        <w:tblInd w:w="-318" w:type="dxa"/>
        <w:tblLook w:val="04A0" w:firstRow="1" w:lastRow="0" w:firstColumn="1" w:lastColumn="0" w:noHBand="0" w:noVBand="1"/>
      </w:tblPr>
      <w:tblGrid>
        <w:gridCol w:w="2127"/>
        <w:gridCol w:w="4110"/>
        <w:gridCol w:w="4679"/>
      </w:tblGrid>
      <w:tr w:rsidR="003E6EF1" w:rsidRPr="003E6EF1" w:rsidTr="007B7AB8">
        <w:tc>
          <w:tcPr>
            <w:tcW w:w="2127" w:type="dxa"/>
            <w:tcBorders>
              <w:bottom w:val="single" w:sz="4" w:space="0" w:color="auto"/>
            </w:tcBorders>
          </w:tcPr>
          <w:p w:rsidR="003E6EF1" w:rsidRPr="003E6EF1" w:rsidRDefault="003E6EF1" w:rsidP="007B7AB8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E6EF1" w:rsidRPr="003E6EF1" w:rsidRDefault="003E6EF1" w:rsidP="007B7AB8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Характеристика**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3E6EF1" w:rsidRPr="003E6EF1" w:rsidRDefault="003E6EF1" w:rsidP="007B7AB8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E6EF1" w:rsidRPr="007B7AB8" w:rsidTr="007B7AB8">
        <w:tc>
          <w:tcPr>
            <w:tcW w:w="10916" w:type="dxa"/>
            <w:gridSpan w:val="3"/>
            <w:shd w:val="clear" w:color="auto" w:fill="DBDBDB" w:themeFill="accent3" w:themeFillTint="66"/>
          </w:tcPr>
          <w:p w:rsidR="003E6EF1" w:rsidRPr="007B7AB8" w:rsidRDefault="003E6EF1" w:rsidP="003E6EF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7AB8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  <w:lang w:eastAsia="ru-RU"/>
              </w:rPr>
              <w:t>1.Результаты освоения обучающимися образовательных программ по итогам мониторингов, проводимых организацией</w:t>
            </w:r>
          </w:p>
        </w:tc>
      </w:tr>
      <w:tr w:rsidR="003E6EF1" w:rsidRPr="003E6EF1" w:rsidTr="007B7AB8">
        <w:tc>
          <w:tcPr>
            <w:tcW w:w="2127" w:type="dxa"/>
            <w:shd w:val="clear" w:color="auto" w:fill="auto"/>
          </w:tcPr>
          <w:p w:rsidR="003E6EF1" w:rsidRPr="003E6EF1" w:rsidRDefault="003E6EF1" w:rsidP="003E6EF1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Результаты выше среднего показателя мониторинга 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3E6EF1" w:rsidRPr="003E6EF1" w:rsidRDefault="003E6EF1" w:rsidP="003E6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Средний показатель - средняя величина сопоставимых результатов всех участников мониторинга в ОО, позволяющая провести объективную оценку индивидуальных результатов профессиональной деятельности педагогического работника</w:t>
            </w:r>
          </w:p>
        </w:tc>
      </w:tr>
      <w:tr w:rsidR="003E6EF1" w:rsidRPr="003E6EF1" w:rsidTr="007B7AB8">
        <w:tc>
          <w:tcPr>
            <w:tcW w:w="2127" w:type="dxa"/>
            <w:shd w:val="clear" w:color="auto" w:fill="auto"/>
          </w:tcPr>
          <w:p w:rsidR="003E6EF1" w:rsidRPr="003E6EF1" w:rsidRDefault="003E6EF1" w:rsidP="003E6EF1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Результаты в целом (в большинстве случаев) соответствуют среднему показателю мониторинга</w:t>
            </w:r>
          </w:p>
        </w:tc>
        <w:tc>
          <w:tcPr>
            <w:tcW w:w="4679" w:type="dxa"/>
            <w:vMerge/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EF1" w:rsidRPr="003E6EF1" w:rsidTr="007B7AB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E6EF1" w:rsidRPr="003E6EF1" w:rsidRDefault="003E6EF1" w:rsidP="003E6EF1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Результаты ниже среднего показателя мониторинга (или информация отсутствует)</w:t>
            </w:r>
          </w:p>
        </w:tc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EF1" w:rsidRPr="007B7AB8" w:rsidTr="007B7AB8">
        <w:tc>
          <w:tcPr>
            <w:tcW w:w="10916" w:type="dxa"/>
            <w:gridSpan w:val="3"/>
            <w:shd w:val="clear" w:color="auto" w:fill="DBDBDB" w:themeFill="accent3" w:themeFillTint="66"/>
          </w:tcPr>
          <w:p w:rsidR="003E6EF1" w:rsidRPr="007B7AB8" w:rsidRDefault="003E6EF1" w:rsidP="003E6EF1">
            <w:pPr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7AB8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  <w:lang w:eastAsia="ru-RU"/>
              </w:rPr>
      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</w:t>
            </w:r>
          </w:p>
        </w:tc>
      </w:tr>
      <w:tr w:rsidR="003E6EF1" w:rsidRPr="003E6EF1" w:rsidTr="007B7AB8">
        <w:tc>
          <w:tcPr>
            <w:tcW w:w="2127" w:type="dxa"/>
            <w:shd w:val="clear" w:color="auto" w:fill="auto"/>
          </w:tcPr>
          <w:p w:rsidR="003E6EF1" w:rsidRPr="003E6EF1" w:rsidRDefault="003E6EF1" w:rsidP="003E6EF1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Результаты профессиональной деятельности выше среднего показателя мониторинга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Средний показатель - средняя величина сопоставимых результатов всех участников мониторинга в муниципальном образовании, позволяющая провести объективную оценку индивидуальных результатов профессиональной деятельности педагогического работника</w:t>
            </w:r>
          </w:p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EF1" w:rsidRPr="003E6EF1" w:rsidTr="007B7AB8">
        <w:tc>
          <w:tcPr>
            <w:tcW w:w="2127" w:type="dxa"/>
            <w:shd w:val="clear" w:color="auto" w:fill="auto"/>
          </w:tcPr>
          <w:p w:rsidR="003E6EF1" w:rsidRPr="003E6EF1" w:rsidRDefault="003E6EF1" w:rsidP="003E6EF1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Результаты профессиональной деятельности в целом (в большинстве случаев) соответствуют среднему показателю мониторинга</w:t>
            </w:r>
          </w:p>
        </w:tc>
        <w:tc>
          <w:tcPr>
            <w:tcW w:w="4679" w:type="dxa"/>
            <w:vMerge/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EF1" w:rsidRPr="003E6EF1" w:rsidTr="007B7AB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E6EF1" w:rsidRPr="003E6EF1" w:rsidRDefault="003E6EF1" w:rsidP="003E6EF1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Результаты профессиональной деятельности ниже среднего показателя мониторинга (или информация отсутствует)</w:t>
            </w:r>
          </w:p>
        </w:tc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EF1" w:rsidRPr="007B7AB8" w:rsidTr="007B7AB8">
        <w:tc>
          <w:tcPr>
            <w:tcW w:w="10916" w:type="dxa"/>
            <w:gridSpan w:val="3"/>
            <w:shd w:val="clear" w:color="auto" w:fill="DBDBDB" w:themeFill="accent3" w:themeFillTint="66"/>
          </w:tcPr>
          <w:p w:rsidR="003E6EF1" w:rsidRPr="007B7AB8" w:rsidRDefault="003E6EF1" w:rsidP="003E6EF1">
            <w:pPr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7AB8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3. Выявление развития у обучающихся способностей к научной (интеллектуальной), творческой, физкультурно-спортивной деятельности (для первой категории) </w:t>
            </w:r>
            <w:r w:rsidRPr="007B7AB8">
              <w:rPr>
                <w:rFonts w:ascii="Times New Roman" w:eastAsiaTheme="minorEastAsia" w:hAnsi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или</w:t>
            </w:r>
          </w:p>
          <w:p w:rsidR="003E6EF1" w:rsidRPr="007B7AB8" w:rsidRDefault="003E6EF1" w:rsidP="003E6EF1">
            <w:pPr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7AB8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(для высшей категории)</w:t>
            </w:r>
          </w:p>
        </w:tc>
      </w:tr>
      <w:tr w:rsidR="003E6EF1" w:rsidRPr="003E6EF1" w:rsidTr="007B7AB8">
        <w:tc>
          <w:tcPr>
            <w:tcW w:w="2127" w:type="dxa"/>
            <w:shd w:val="clear" w:color="auto" w:fill="auto"/>
          </w:tcPr>
          <w:p w:rsidR="003E6EF1" w:rsidRPr="003E6EF1" w:rsidRDefault="003E6EF1" w:rsidP="003E6EF1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3E6EF1" w:rsidRPr="003E6EF1" w:rsidRDefault="003E6EF1" w:rsidP="00B35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Имеются положительные результаты профессиональной деятельности на </w:t>
            </w:r>
            <w:r w:rsidR="00B356D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региональном</w:t>
            </w: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уровне и выше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Учитываются подтвержденные результаты профессиональной деятельности по выявлению и развитию способностей обучающихся, их участию в мероприятиях, утвержденных или организованных (поддерживаемых) органами исполнительной власти (местного самоуправления) (приложение 7)</w:t>
            </w:r>
          </w:p>
        </w:tc>
      </w:tr>
      <w:tr w:rsidR="003E6EF1" w:rsidRPr="003E6EF1" w:rsidTr="007B7AB8">
        <w:tc>
          <w:tcPr>
            <w:tcW w:w="2127" w:type="dxa"/>
            <w:shd w:val="clear" w:color="auto" w:fill="auto"/>
          </w:tcPr>
          <w:p w:rsidR="003E6EF1" w:rsidRPr="003E6EF1" w:rsidRDefault="003E6EF1" w:rsidP="003E6EF1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  <w:shd w:val="clear" w:color="auto" w:fill="auto"/>
          </w:tcPr>
          <w:p w:rsidR="003E6EF1" w:rsidRPr="003E6EF1" w:rsidRDefault="003E6EF1" w:rsidP="003E6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Имеются положительные результаты профессиональной деятельности на муниципальном уровне</w:t>
            </w:r>
          </w:p>
        </w:tc>
        <w:tc>
          <w:tcPr>
            <w:tcW w:w="4679" w:type="dxa"/>
            <w:vMerge/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EF1" w:rsidRPr="003E6EF1" w:rsidTr="007B7AB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E6EF1" w:rsidRPr="003E6EF1" w:rsidRDefault="003E6EF1" w:rsidP="003E6EF1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E6EF1" w:rsidRPr="003E6EF1" w:rsidRDefault="003E6EF1" w:rsidP="003E6E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Отсутствуют положительные результаты профессиональной деятельности</w:t>
            </w:r>
          </w:p>
        </w:tc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EF1" w:rsidRPr="007B7AB8" w:rsidTr="007B7AB8">
        <w:tc>
          <w:tcPr>
            <w:tcW w:w="10916" w:type="dxa"/>
            <w:gridSpan w:val="3"/>
            <w:shd w:val="clear" w:color="auto" w:fill="DBDBDB" w:themeFill="accent3" w:themeFillTint="66"/>
          </w:tcPr>
          <w:p w:rsidR="003E6EF1" w:rsidRPr="007B7AB8" w:rsidRDefault="003E6EF1" w:rsidP="003E6EF1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4.Личный вклад в повышение качества образования, совершенствования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 (для первой категории) </w:t>
            </w:r>
            <w:r w:rsidRPr="007B7AB8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ил</w:t>
            </w:r>
            <w:r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</w:t>
            </w:r>
          </w:p>
          <w:p w:rsidR="003E6EF1" w:rsidRPr="007B7AB8" w:rsidRDefault="003E6EF1" w:rsidP="003E6EF1">
            <w:pPr>
              <w:contextualSpacing/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7AB8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  <w:lang w:eastAsia="ru-RU"/>
              </w:rP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 (для высшей категории)</w:t>
            </w:r>
          </w:p>
        </w:tc>
      </w:tr>
      <w:tr w:rsidR="003E6EF1" w:rsidRPr="003E6EF1" w:rsidTr="007B7AB8">
        <w:tc>
          <w:tcPr>
            <w:tcW w:w="2127" w:type="dxa"/>
            <w:shd w:val="clear" w:color="auto" w:fill="auto"/>
          </w:tcPr>
          <w:p w:rsidR="003E6EF1" w:rsidRPr="003E6EF1" w:rsidRDefault="003E6EF1" w:rsidP="003E6EF1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3E6EF1" w:rsidRPr="003E6EF1" w:rsidRDefault="003E6EF1" w:rsidP="00B356D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Имеются положительные результаты профессиональной деятельности на </w:t>
            </w:r>
            <w:r w:rsidR="00B356D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региональном </w:t>
            </w: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уровне и выше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Учитываются подтвержденные на муниципальном уровне и выше результаты деятельности педагогического работника, получившие положительную оценку органов, осуществляющих управление в сфере образования и профессионального сообщества (экспертная оценка)</w:t>
            </w:r>
          </w:p>
        </w:tc>
      </w:tr>
      <w:tr w:rsidR="003E6EF1" w:rsidRPr="003E6EF1" w:rsidTr="007B7AB8">
        <w:tc>
          <w:tcPr>
            <w:tcW w:w="2127" w:type="dxa"/>
            <w:shd w:val="clear" w:color="auto" w:fill="auto"/>
          </w:tcPr>
          <w:p w:rsidR="003E6EF1" w:rsidRPr="003E6EF1" w:rsidRDefault="003E6EF1" w:rsidP="003E6EF1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  <w:shd w:val="clear" w:color="auto" w:fill="auto"/>
          </w:tcPr>
          <w:p w:rsidR="003E6EF1" w:rsidRPr="003E6EF1" w:rsidRDefault="003E6EF1" w:rsidP="003E6EF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Имеются положительные результаты профессиональной деятельности на муниципальном уровне</w:t>
            </w:r>
          </w:p>
        </w:tc>
        <w:tc>
          <w:tcPr>
            <w:tcW w:w="4679" w:type="dxa"/>
            <w:vMerge/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EF1" w:rsidRPr="003E6EF1" w:rsidTr="007B7AB8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E6EF1" w:rsidRPr="003E6EF1" w:rsidRDefault="003E6EF1" w:rsidP="003E6EF1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3E6EF1" w:rsidRPr="003E6EF1" w:rsidRDefault="003E6EF1" w:rsidP="003E6EF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Отсутствуют положительные результаты профессиональной деятельности</w:t>
            </w:r>
          </w:p>
        </w:tc>
        <w:tc>
          <w:tcPr>
            <w:tcW w:w="46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EF1" w:rsidRPr="007B7AB8" w:rsidTr="007B7AB8">
        <w:tc>
          <w:tcPr>
            <w:tcW w:w="10916" w:type="dxa"/>
            <w:gridSpan w:val="3"/>
            <w:shd w:val="clear" w:color="auto" w:fill="DBDBDB" w:themeFill="accent3" w:themeFillTint="66"/>
          </w:tcPr>
          <w:p w:rsidR="003E6EF1" w:rsidRPr="007B7AB8" w:rsidRDefault="003E6EF1" w:rsidP="003E6EF1">
            <w:pPr>
              <w:jc w:val="both"/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B7AB8">
              <w:rPr>
                <w:rFonts w:ascii="Times New Roman" w:eastAsiaTheme="minorEastAsia" w:hAnsi="Times New Roman"/>
                <w:b/>
                <w:color w:val="000000" w:themeColor="text1"/>
                <w:sz w:val="20"/>
                <w:szCs w:val="20"/>
                <w:lang w:eastAsia="ru-RU"/>
              </w:rPr>
              <w:t>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(для высшей категории)</w:t>
            </w:r>
          </w:p>
        </w:tc>
      </w:tr>
      <w:tr w:rsidR="003E6EF1" w:rsidRPr="003E6EF1" w:rsidTr="007B7AB8">
        <w:tc>
          <w:tcPr>
            <w:tcW w:w="2127" w:type="dxa"/>
            <w:shd w:val="clear" w:color="auto" w:fill="auto"/>
          </w:tcPr>
          <w:p w:rsidR="003E6EF1" w:rsidRPr="003E6EF1" w:rsidRDefault="003E6EF1" w:rsidP="003E6EF1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4110" w:type="dxa"/>
            <w:shd w:val="clear" w:color="auto" w:fill="auto"/>
          </w:tcPr>
          <w:p w:rsidR="003E6EF1" w:rsidRPr="003E6EF1" w:rsidRDefault="003E6EF1" w:rsidP="00B356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Имеются положительные результаты профессиональной деятельности на </w:t>
            </w:r>
            <w:r w:rsidR="00B356D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региональном</w:t>
            </w: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 xml:space="preserve"> уровне и выше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Учитываются подтвержденные результаты деятельности педагогического работника, получившие положительную оценку органов, осуществляющих управление в сфере образования (культуры, спорта) и профессионального сообщества (экспертная оценка)</w:t>
            </w:r>
          </w:p>
        </w:tc>
      </w:tr>
      <w:tr w:rsidR="003E6EF1" w:rsidRPr="003E6EF1" w:rsidTr="007B7AB8">
        <w:tc>
          <w:tcPr>
            <w:tcW w:w="2127" w:type="dxa"/>
          </w:tcPr>
          <w:p w:rsidR="003E6EF1" w:rsidRPr="003E6EF1" w:rsidRDefault="003E6EF1" w:rsidP="003E6EF1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4110" w:type="dxa"/>
          </w:tcPr>
          <w:p w:rsidR="003E6EF1" w:rsidRPr="003E6EF1" w:rsidRDefault="003E6EF1" w:rsidP="003E6EF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Имеются положительные результаты профессиональной деятельности на уровне МО</w:t>
            </w:r>
          </w:p>
        </w:tc>
        <w:tc>
          <w:tcPr>
            <w:tcW w:w="4679" w:type="dxa"/>
            <w:vMerge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E6EF1" w:rsidRPr="003E6EF1" w:rsidTr="007B7AB8">
        <w:tc>
          <w:tcPr>
            <w:tcW w:w="2127" w:type="dxa"/>
          </w:tcPr>
          <w:p w:rsidR="003E6EF1" w:rsidRPr="003E6EF1" w:rsidRDefault="003E6EF1" w:rsidP="003E6EF1">
            <w:pPr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4110" w:type="dxa"/>
          </w:tcPr>
          <w:p w:rsidR="003E6EF1" w:rsidRPr="003E6EF1" w:rsidRDefault="003E6EF1" w:rsidP="003E6EF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3E6EF1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  <w:t>Отсутствуют положительные результаты профессиональной деятельности</w:t>
            </w:r>
          </w:p>
        </w:tc>
        <w:tc>
          <w:tcPr>
            <w:tcW w:w="4679" w:type="dxa"/>
            <w:vMerge/>
          </w:tcPr>
          <w:p w:rsidR="003E6EF1" w:rsidRPr="003E6EF1" w:rsidRDefault="003E6EF1" w:rsidP="003E6EF1">
            <w:pPr>
              <w:jc w:val="both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E6EF1" w:rsidRPr="003E6EF1" w:rsidRDefault="003E6EF1" w:rsidP="003E6E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6EF1">
        <w:rPr>
          <w:rFonts w:ascii="Times New Roman" w:hAnsi="Times New Roman" w:cs="Times New Roman"/>
          <w:sz w:val="16"/>
          <w:szCs w:val="16"/>
        </w:rPr>
        <w:t>*с учетом должностных обязанностей и направления/профиля деятельности работника, а также особенностей контингента обучающихся;</w:t>
      </w:r>
    </w:p>
    <w:p w:rsidR="003E6EF1" w:rsidRPr="003E6EF1" w:rsidRDefault="003E6EF1" w:rsidP="003E6EF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6EF1">
        <w:rPr>
          <w:rFonts w:ascii="Times New Roman" w:hAnsi="Times New Roman" w:cs="Times New Roman"/>
          <w:sz w:val="16"/>
          <w:szCs w:val="16"/>
        </w:rPr>
        <w:t>** примерный достаточный уровень (при наличии) достижения результатов профессиональной деятельности педагогического работника</w:t>
      </w:r>
    </w:p>
    <w:p w:rsidR="003E6EF1" w:rsidRPr="003E6EF1" w:rsidRDefault="003E6EF1" w:rsidP="003E6EF1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3E6EF1" w:rsidRPr="003E6EF1" w:rsidSect="007B7AB8">
          <w:pgSz w:w="11906" w:h="16838"/>
          <w:pgMar w:top="568" w:right="566" w:bottom="709" w:left="993" w:header="283" w:footer="283" w:gutter="0"/>
          <w:cols w:space="708"/>
          <w:docGrid w:linePitch="360"/>
        </w:sectPr>
      </w:pPr>
    </w:p>
    <w:p w:rsidR="0088411A" w:rsidRPr="0088411A" w:rsidRDefault="0088411A" w:rsidP="0088411A">
      <w:pPr>
        <w:spacing w:after="20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411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8411A" w:rsidRPr="0088411A" w:rsidRDefault="0088411A" w:rsidP="007B7AB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88411A">
        <w:rPr>
          <w:rFonts w:ascii="Times New Roman" w:hAnsi="Times New Roman" w:cs="Times New Roman"/>
          <w:sz w:val="24"/>
          <w:szCs w:val="24"/>
        </w:rPr>
        <w:t xml:space="preserve">Примерные результаты профессиональной деятельности педагогических работников, соответствующие требованиям к </w:t>
      </w:r>
      <w:r w:rsidRPr="007B7AB8">
        <w:rPr>
          <w:rFonts w:ascii="Times New Roman" w:hAnsi="Times New Roman" w:cs="Times New Roman"/>
          <w:b/>
          <w:sz w:val="24"/>
          <w:szCs w:val="24"/>
        </w:rPr>
        <w:t>первой</w:t>
      </w:r>
      <w:r w:rsidRPr="0088411A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4424DF">
        <w:rPr>
          <w:rFonts w:ascii="Times New Roman" w:hAnsi="Times New Roman" w:cs="Times New Roman"/>
          <w:sz w:val="24"/>
          <w:szCs w:val="24"/>
        </w:rPr>
        <w:t>*</w:t>
      </w:r>
      <w:r w:rsidR="000E5EE3">
        <w:rPr>
          <w:rFonts w:ascii="Times New Roman" w:hAnsi="Times New Roman" w:cs="Times New Roman"/>
          <w:sz w:val="24"/>
          <w:szCs w:val="24"/>
        </w:rPr>
        <w:t xml:space="preserve"> </w:t>
      </w:r>
      <w:r w:rsidR="004424DF">
        <w:rPr>
          <w:rFonts w:ascii="Times New Roman" w:hAnsi="Times New Roman" w:cs="Times New Roman"/>
          <w:sz w:val="24"/>
          <w:szCs w:val="24"/>
        </w:rPr>
        <w:t>(</w:t>
      </w:r>
      <w:r w:rsidRPr="007B7AB8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  <w:r w:rsidRPr="008841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868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481"/>
        <w:gridCol w:w="1985"/>
        <w:gridCol w:w="2835"/>
      </w:tblGrid>
      <w:tr w:rsidR="0088411A" w:rsidRPr="0088411A" w:rsidTr="007B7AB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Критерии оценки профессиональной деятельности</w:t>
            </w:r>
          </w:p>
        </w:tc>
        <w:tc>
          <w:tcPr>
            <w:tcW w:w="1985" w:type="dxa"/>
          </w:tcPr>
          <w:p w:rsidR="0088411A" w:rsidRPr="00661EC6" w:rsidRDefault="0088411A" w:rsidP="0088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Соответствие первой</w:t>
            </w:r>
          </w:p>
          <w:p w:rsidR="0088411A" w:rsidRPr="00661EC6" w:rsidRDefault="0088411A" w:rsidP="0088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  <w:r w:rsidR="00320173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8411A" w:rsidRPr="007B7AB8" w:rsidTr="007B7AB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8411A" w:rsidRPr="007B7AB8" w:rsidRDefault="0088411A" w:rsidP="0088411A">
            <w:pPr>
              <w:spacing w:after="20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301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8411A" w:rsidRPr="007B7AB8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Результаты освоения обучающимися образовательных программ по итогам мониторингов</w:t>
            </w:r>
            <w:r w:rsidR="00175EED"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проводимых организацией*</w:t>
            </w:r>
          </w:p>
        </w:tc>
      </w:tr>
      <w:tr w:rsidR="0088411A" w:rsidRPr="0088411A" w:rsidTr="007B7AB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ОП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В межаттестационный период</w:t>
            </w:r>
          </w:p>
        </w:tc>
      </w:tr>
      <w:tr w:rsidR="0088411A" w:rsidRPr="0088411A" w:rsidTr="007B7AB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 развитии, коррекции и решении личностных проблем, заданные образовательной программой (индивидуальным «маршрутом» развития, коррекционно-комплексным планом)</w:t>
            </w:r>
          </w:p>
        </w:tc>
        <w:tc>
          <w:tcPr>
            <w:tcW w:w="1985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11A" w:rsidRPr="0088411A" w:rsidTr="007B7AB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Динамика доли обучающихся, воспитанников (в %), имеющих положительные результаты в развитии, коррекции и решении личностных проблем, заданные образовательной программой (индивидуальным «маршрутом» развития, коррекционно-комплексным планом)</w:t>
            </w:r>
          </w:p>
        </w:tc>
        <w:tc>
          <w:tcPr>
            <w:tcW w:w="1985" w:type="dxa"/>
          </w:tcPr>
          <w:p w:rsidR="0088411A" w:rsidRPr="00661EC6" w:rsidRDefault="0088411A" w:rsidP="0088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Стабильные результаты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В межаттестационный период</w:t>
            </w:r>
          </w:p>
        </w:tc>
      </w:tr>
      <w:tr w:rsidR="0088411A" w:rsidRPr="007B7AB8" w:rsidTr="007B7AB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8411A" w:rsidRPr="007B7AB8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301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8411A" w:rsidRPr="007B7AB8" w:rsidRDefault="0088411A" w:rsidP="00884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A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662*</w:t>
            </w:r>
          </w:p>
        </w:tc>
      </w:tr>
      <w:tr w:rsidR="0088411A" w:rsidRPr="0088411A" w:rsidTr="007B7AB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411A" w:rsidRPr="00661EC6" w:rsidRDefault="0088411A" w:rsidP="0088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 освоения обучающимися ОП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В межаттестационный период</w:t>
            </w:r>
          </w:p>
        </w:tc>
      </w:tr>
      <w:tr w:rsidR="0088411A" w:rsidRPr="0088411A" w:rsidTr="007B7AB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социализации обучающихся, воспитанников, оказание помощи в освоении социальных навыков и компетенций</w:t>
            </w:r>
          </w:p>
        </w:tc>
        <w:tc>
          <w:tcPr>
            <w:tcW w:w="1985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11A" w:rsidRPr="0088411A" w:rsidTr="007B7AB8">
        <w:trPr>
          <w:trHeight w:val="318"/>
        </w:trPr>
        <w:tc>
          <w:tcPr>
            <w:tcW w:w="567" w:type="dxa"/>
            <w:tcBorders>
              <w:top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481" w:type="dxa"/>
            <w:tcBorders>
              <w:top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 показатели мониторинга: внешние мониторинговые исследования и др.*</w:t>
            </w:r>
          </w:p>
        </w:tc>
        <w:tc>
          <w:tcPr>
            <w:tcW w:w="1985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11A" w:rsidRPr="007B7AB8" w:rsidTr="007B7AB8">
        <w:trPr>
          <w:trHeight w:val="318"/>
        </w:trPr>
        <w:tc>
          <w:tcPr>
            <w:tcW w:w="567" w:type="dxa"/>
            <w:shd w:val="clear" w:color="auto" w:fill="DBDBDB" w:themeFill="accent3" w:themeFillTint="66"/>
          </w:tcPr>
          <w:p w:rsidR="0088411A" w:rsidRPr="007B7AB8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301" w:type="dxa"/>
            <w:gridSpan w:val="3"/>
            <w:shd w:val="clear" w:color="auto" w:fill="DBDBDB" w:themeFill="accent3" w:themeFillTint="66"/>
          </w:tcPr>
          <w:p w:rsidR="0088411A" w:rsidRPr="007B7AB8" w:rsidRDefault="0088411A" w:rsidP="00884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A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" w:eastAsia="ru-RU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88411A" w:rsidRPr="0088411A" w:rsidTr="007B7AB8">
        <w:trPr>
          <w:trHeight w:val="318"/>
        </w:trPr>
        <w:tc>
          <w:tcPr>
            <w:tcW w:w="567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411A" w:rsidRPr="00661EC6" w:rsidRDefault="0088411A" w:rsidP="0088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AB8" w:rsidRPr="0088411A" w:rsidTr="007B7AB8">
        <w:trPr>
          <w:trHeight w:val="318"/>
        </w:trPr>
        <w:tc>
          <w:tcPr>
            <w:tcW w:w="567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481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внеурочной деятельности (по направлению деятельности)</w:t>
            </w:r>
          </w:p>
        </w:tc>
        <w:tc>
          <w:tcPr>
            <w:tcW w:w="1985" w:type="dxa"/>
            <w:vMerge w:val="restart"/>
          </w:tcPr>
          <w:p w:rsidR="007B7AB8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AB8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2835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Наличие стабильного контингента регулярных участников</w:t>
            </w:r>
          </w:p>
        </w:tc>
      </w:tr>
      <w:tr w:rsidR="007B7AB8" w:rsidRPr="0088411A" w:rsidTr="007B7AB8">
        <w:trPr>
          <w:trHeight w:val="318"/>
        </w:trPr>
        <w:tc>
          <w:tcPr>
            <w:tcW w:w="567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481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реализации воспитательных мероприятий</w:t>
            </w:r>
          </w:p>
        </w:tc>
        <w:tc>
          <w:tcPr>
            <w:tcW w:w="1985" w:type="dxa"/>
            <w:vMerge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Положительная динамика </w:t>
            </w:r>
          </w:p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количества мероприятий</w:t>
            </w:r>
          </w:p>
        </w:tc>
      </w:tr>
      <w:tr w:rsidR="007B7AB8" w:rsidRPr="0088411A" w:rsidTr="007B7AB8">
        <w:trPr>
          <w:trHeight w:val="318"/>
        </w:trPr>
        <w:tc>
          <w:tcPr>
            <w:tcW w:w="567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481" w:type="dxa"/>
          </w:tcPr>
          <w:p w:rsidR="007B7AB8" w:rsidRPr="00661EC6" w:rsidRDefault="007B7AB8" w:rsidP="005D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участия обучающихся в мероприятиях </w:t>
            </w:r>
          </w:p>
        </w:tc>
        <w:tc>
          <w:tcPr>
            <w:tcW w:w="1985" w:type="dxa"/>
            <w:vMerge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Положительные результаты:</w:t>
            </w: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призеры, лауреаты, победители и т.п.</w:t>
            </w:r>
          </w:p>
        </w:tc>
      </w:tr>
      <w:tr w:rsidR="0088411A" w:rsidRPr="007B7AB8" w:rsidTr="007B7AB8">
        <w:trPr>
          <w:trHeight w:val="318"/>
        </w:trPr>
        <w:tc>
          <w:tcPr>
            <w:tcW w:w="567" w:type="dxa"/>
            <w:shd w:val="clear" w:color="auto" w:fill="DBDBDB" w:themeFill="accent3" w:themeFillTint="66"/>
          </w:tcPr>
          <w:p w:rsidR="0088411A" w:rsidRPr="007B7AB8" w:rsidRDefault="0088411A" w:rsidP="0088411A">
            <w:pPr>
              <w:spacing w:after="20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0301" w:type="dxa"/>
            <w:gridSpan w:val="3"/>
            <w:shd w:val="clear" w:color="auto" w:fill="DBDBDB" w:themeFill="accent3" w:themeFillTint="66"/>
          </w:tcPr>
          <w:p w:rsidR="0088411A" w:rsidRPr="007B7AB8" w:rsidRDefault="0088411A" w:rsidP="00884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A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" w:eastAsia="ru-RU"/>
              </w:rPr>
              <w:t xml:space="preserve"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</w:t>
            </w:r>
            <w:r w:rsidRPr="007B7A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активное участия в работе методических объединений педагогических работников организации</w:t>
            </w:r>
          </w:p>
        </w:tc>
      </w:tr>
      <w:tr w:rsidR="0088411A" w:rsidRPr="0088411A" w:rsidTr="007B7AB8">
        <w:trPr>
          <w:trHeight w:val="318"/>
        </w:trPr>
        <w:tc>
          <w:tcPr>
            <w:tcW w:w="567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11A" w:rsidRPr="0088411A" w:rsidTr="007B7AB8">
        <w:trPr>
          <w:trHeight w:val="318"/>
        </w:trPr>
        <w:tc>
          <w:tcPr>
            <w:tcW w:w="567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481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деятельности экспертных (предметных) комиссий, советов, </w:t>
            </w: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экспертных групп по аттестации</w:t>
            </w: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профессиональных сообществ, жюри профессиональных конкурсов, олимпиад и др. </w:t>
            </w:r>
          </w:p>
        </w:tc>
        <w:tc>
          <w:tcPr>
            <w:tcW w:w="1985" w:type="dxa"/>
          </w:tcPr>
          <w:p w:rsidR="0088411A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2835" w:type="dxa"/>
            <w:vMerge w:val="restart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Достаточным является соответствие по одному направлению деятельности</w:t>
            </w:r>
          </w:p>
        </w:tc>
      </w:tr>
      <w:tr w:rsidR="0088411A" w:rsidRPr="0088411A" w:rsidTr="007B7AB8">
        <w:trPr>
          <w:trHeight w:val="318"/>
        </w:trPr>
        <w:tc>
          <w:tcPr>
            <w:tcW w:w="567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481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проектно-исследовательской деятельности и др. или</w:t>
            </w:r>
          </w:p>
        </w:tc>
        <w:tc>
          <w:tcPr>
            <w:tcW w:w="1985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835" w:type="dxa"/>
            <w:vMerge/>
          </w:tcPr>
          <w:p w:rsidR="0088411A" w:rsidRPr="00661EC6" w:rsidRDefault="0088411A" w:rsidP="0088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11A" w:rsidRPr="0088411A" w:rsidTr="007B7AB8">
        <w:trPr>
          <w:trHeight w:val="318"/>
        </w:trPr>
        <w:tc>
          <w:tcPr>
            <w:tcW w:w="567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481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Почетные звания, профессиональные награды и поощрения</w:t>
            </w:r>
          </w:p>
        </w:tc>
        <w:tc>
          <w:tcPr>
            <w:tcW w:w="1985" w:type="dxa"/>
          </w:tcPr>
          <w:p w:rsidR="0088411A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2835" w:type="dxa"/>
            <w:vMerge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B8" w:rsidRPr="0088411A" w:rsidTr="007B7AB8">
        <w:trPr>
          <w:trHeight w:val="318"/>
        </w:trPr>
        <w:tc>
          <w:tcPr>
            <w:tcW w:w="567" w:type="dxa"/>
            <w:vMerge w:val="restart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5481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педагогических коллективах собственного педагогического опыта:</w:t>
            </w:r>
          </w:p>
        </w:tc>
        <w:tc>
          <w:tcPr>
            <w:tcW w:w="1985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835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транслирование</w:t>
            </w:r>
          </w:p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(ежегодно) </w:t>
            </w:r>
          </w:p>
        </w:tc>
      </w:tr>
      <w:tr w:rsidR="007B7AB8" w:rsidRPr="0088411A" w:rsidTr="007B7AB8">
        <w:trPr>
          <w:trHeight w:val="318"/>
        </w:trPr>
        <w:tc>
          <w:tcPr>
            <w:tcW w:w="567" w:type="dxa"/>
            <w:vMerge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открытых уроков, занятий, мероприятий, мастер-классов и др.</w:t>
            </w:r>
          </w:p>
        </w:tc>
        <w:tc>
          <w:tcPr>
            <w:tcW w:w="1985" w:type="dxa"/>
            <w:vMerge w:val="restart"/>
          </w:tcPr>
          <w:p w:rsidR="007B7AB8" w:rsidRDefault="007B7AB8" w:rsidP="00884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7AB8" w:rsidRPr="00661EC6" w:rsidRDefault="007B7AB8" w:rsidP="0088411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2835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B8" w:rsidRPr="0088411A" w:rsidTr="007B7AB8">
        <w:trPr>
          <w:trHeight w:val="318"/>
        </w:trPr>
        <w:tc>
          <w:tcPr>
            <w:tcW w:w="567" w:type="dxa"/>
            <w:vMerge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</w:tcPr>
          <w:p w:rsidR="007B7AB8" w:rsidRPr="00661EC6" w:rsidRDefault="007B7AB8" w:rsidP="005D3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научно-практических конференциях, педагогических чтениях, семинарах и др.</w:t>
            </w:r>
          </w:p>
        </w:tc>
        <w:tc>
          <w:tcPr>
            <w:tcW w:w="1985" w:type="dxa"/>
            <w:vMerge/>
          </w:tcPr>
          <w:p w:rsidR="007B7AB8" w:rsidRPr="00661EC6" w:rsidRDefault="007B7AB8" w:rsidP="00884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B8" w:rsidRPr="0088411A" w:rsidTr="007B7AB8">
        <w:trPr>
          <w:trHeight w:val="272"/>
        </w:trPr>
        <w:tc>
          <w:tcPr>
            <w:tcW w:w="567" w:type="dxa"/>
            <w:vMerge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педагогического опыта</w:t>
            </w:r>
          </w:p>
        </w:tc>
        <w:tc>
          <w:tcPr>
            <w:tcW w:w="1985" w:type="dxa"/>
            <w:vMerge/>
          </w:tcPr>
          <w:p w:rsidR="007B7AB8" w:rsidRPr="00661EC6" w:rsidRDefault="007B7AB8" w:rsidP="008841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AB8" w:rsidRPr="0088411A" w:rsidTr="007B7AB8">
        <w:trPr>
          <w:trHeight w:val="318"/>
        </w:trPr>
        <w:tc>
          <w:tcPr>
            <w:tcW w:w="567" w:type="dxa"/>
            <w:vMerge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научные, научно-методические и учебно-методические публикации в официальных изданиях</w:t>
            </w:r>
          </w:p>
        </w:tc>
        <w:tc>
          <w:tcPr>
            <w:tcW w:w="1985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B7AB8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11A" w:rsidRPr="0088411A" w:rsidTr="007B7AB8">
        <w:trPr>
          <w:trHeight w:val="318"/>
        </w:trPr>
        <w:tc>
          <w:tcPr>
            <w:tcW w:w="567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5481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участие в работе методических объединений</w:t>
            </w:r>
          </w:p>
        </w:tc>
        <w:tc>
          <w:tcPr>
            <w:tcW w:w="1985" w:type="dxa"/>
          </w:tcPr>
          <w:p w:rsidR="0088411A" w:rsidRPr="00661EC6" w:rsidRDefault="007B7AB8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Активное участие: на постоянной основе</w:t>
            </w:r>
          </w:p>
        </w:tc>
      </w:tr>
      <w:tr w:rsidR="0088411A" w:rsidRPr="0088411A" w:rsidTr="007B7AB8">
        <w:trPr>
          <w:trHeight w:val="318"/>
        </w:trPr>
        <w:tc>
          <w:tcPr>
            <w:tcW w:w="567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5481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 показатели</w:t>
            </w:r>
          </w:p>
        </w:tc>
        <w:tc>
          <w:tcPr>
            <w:tcW w:w="1985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Подтвержденный положительный результат</w:t>
            </w:r>
          </w:p>
        </w:tc>
      </w:tr>
      <w:tr w:rsidR="0088411A" w:rsidRPr="0088411A" w:rsidTr="004424DF">
        <w:trPr>
          <w:trHeight w:val="54"/>
        </w:trPr>
        <w:tc>
          <w:tcPr>
            <w:tcW w:w="567" w:type="dxa"/>
          </w:tcPr>
          <w:p w:rsidR="0088411A" w:rsidRPr="00661EC6" w:rsidRDefault="0088411A" w:rsidP="0088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1" w:type="dxa"/>
          </w:tcPr>
          <w:p w:rsidR="0088411A" w:rsidRPr="00661EC6" w:rsidRDefault="0088411A" w:rsidP="008841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1985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88411A" w:rsidRPr="00661EC6" w:rsidRDefault="0088411A" w:rsidP="008841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88411A" w:rsidRPr="009F6CA6" w:rsidRDefault="004424DF" w:rsidP="0032017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9F6CA6">
        <w:rPr>
          <w:rFonts w:ascii="Times New Roman" w:hAnsi="Times New Roman" w:cs="Times New Roman"/>
          <w:sz w:val="16"/>
          <w:szCs w:val="16"/>
        </w:rPr>
        <w:t>*с учетом должностных обязанностей и направления/профиля деятельности работника, а также особенностей контингента обучающихся</w:t>
      </w:r>
      <w:r w:rsidR="00320173" w:rsidRPr="009F6CA6">
        <w:rPr>
          <w:rFonts w:ascii="Times New Roman" w:hAnsi="Times New Roman" w:cs="Times New Roman"/>
          <w:sz w:val="16"/>
          <w:szCs w:val="16"/>
        </w:rPr>
        <w:t xml:space="preserve">; </w:t>
      </w:r>
      <w:r w:rsidR="00320173" w:rsidRPr="009F6CA6">
        <w:rPr>
          <w:rFonts w:ascii="Times New Roman" w:eastAsiaTheme="minorEastAsia" w:hAnsi="Times New Roman" w:cs="Times New Roman"/>
          <w:sz w:val="16"/>
          <w:szCs w:val="16"/>
          <w:lang w:eastAsia="ru-RU"/>
        </w:rPr>
        <w:t>**</w:t>
      </w:r>
      <w:r w:rsidR="00320173" w:rsidRPr="009F6CA6">
        <w:rPr>
          <w:rFonts w:ascii="Times New Roman" w:hAnsi="Times New Roman" w:cs="Times New Roman"/>
          <w:sz w:val="16"/>
          <w:szCs w:val="16"/>
        </w:rPr>
        <w:t xml:space="preserve"> примерный достаточный уровень (при наличии) достижения </w:t>
      </w:r>
      <w:r w:rsidR="00320173" w:rsidRPr="009F6CA6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результатов профессиональной деятельности педагогического работника</w:t>
      </w:r>
      <w:r w:rsidR="0088411A" w:rsidRPr="009F6CA6">
        <w:rPr>
          <w:rFonts w:ascii="Arial" w:eastAsiaTheme="minorEastAsia" w:hAnsi="Arial" w:cs="Arial"/>
          <w:sz w:val="16"/>
          <w:szCs w:val="16"/>
          <w:lang w:eastAsia="ru-RU"/>
        </w:rPr>
        <w:br w:type="page"/>
      </w:r>
    </w:p>
    <w:p w:rsidR="0088411A" w:rsidRPr="0088411A" w:rsidRDefault="0088411A" w:rsidP="007B7AB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8411A">
        <w:rPr>
          <w:rFonts w:ascii="Times New Roman" w:hAnsi="Times New Roman" w:cs="Times New Roman"/>
          <w:sz w:val="24"/>
          <w:szCs w:val="24"/>
        </w:rPr>
        <w:lastRenderedPageBreak/>
        <w:t xml:space="preserve">Примерные результаты профессиональной деятельности педагогических работников, соответствующие требованиям к </w:t>
      </w:r>
      <w:r w:rsidRPr="007B7AB8">
        <w:rPr>
          <w:rFonts w:ascii="Times New Roman" w:hAnsi="Times New Roman" w:cs="Times New Roman"/>
          <w:b/>
          <w:sz w:val="24"/>
          <w:szCs w:val="24"/>
        </w:rPr>
        <w:t>высшей</w:t>
      </w:r>
      <w:r w:rsidRPr="0088411A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4424DF">
        <w:rPr>
          <w:rFonts w:ascii="Times New Roman" w:hAnsi="Times New Roman" w:cs="Times New Roman"/>
          <w:sz w:val="24"/>
          <w:szCs w:val="24"/>
        </w:rPr>
        <w:t>*</w:t>
      </w:r>
      <w:r w:rsidR="000E5EE3">
        <w:rPr>
          <w:rFonts w:ascii="Times New Roman" w:hAnsi="Times New Roman" w:cs="Times New Roman"/>
          <w:sz w:val="24"/>
          <w:szCs w:val="24"/>
        </w:rPr>
        <w:t xml:space="preserve"> </w:t>
      </w:r>
      <w:r w:rsidR="004424DF">
        <w:rPr>
          <w:rFonts w:ascii="Times New Roman" w:hAnsi="Times New Roman" w:cs="Times New Roman"/>
          <w:sz w:val="24"/>
          <w:szCs w:val="24"/>
        </w:rPr>
        <w:t>(</w:t>
      </w:r>
      <w:r w:rsidRPr="007B7AB8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  <w:r w:rsidRPr="0088411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916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8"/>
        <w:gridCol w:w="2126"/>
        <w:gridCol w:w="2835"/>
      </w:tblGrid>
      <w:tr w:rsidR="0088411A" w:rsidRPr="00661EC6" w:rsidTr="007B7AB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Критерии оценки профессиональной деятельности</w:t>
            </w:r>
          </w:p>
        </w:tc>
        <w:tc>
          <w:tcPr>
            <w:tcW w:w="2126" w:type="dxa"/>
          </w:tcPr>
          <w:p w:rsidR="0088411A" w:rsidRPr="00661EC6" w:rsidRDefault="0088411A" w:rsidP="0088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Соответствие высшей</w:t>
            </w:r>
          </w:p>
          <w:p w:rsidR="0088411A" w:rsidRPr="00661EC6" w:rsidRDefault="0088411A" w:rsidP="0088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квалификационной категории</w:t>
            </w:r>
            <w:r w:rsidR="003201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8411A" w:rsidRPr="007B7AB8" w:rsidTr="007B7AB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8411A" w:rsidRPr="007B7AB8" w:rsidRDefault="0088411A" w:rsidP="0088411A">
            <w:pPr>
              <w:spacing w:after="20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349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8411A" w:rsidRPr="007B7AB8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Результаты освоения обучающимися образовательных программ по итогам мониторингов</w:t>
            </w:r>
            <w:r w:rsidR="00175EED"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</w:t>
            </w:r>
            <w:r w:rsidRPr="007B7AB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проводимых организацией*</w:t>
            </w:r>
          </w:p>
        </w:tc>
      </w:tr>
      <w:tr w:rsidR="0088411A" w:rsidRPr="00661EC6" w:rsidTr="007B7AB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освоения обучающимися ОП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11A" w:rsidRPr="00661EC6" w:rsidTr="007B7AB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Результаты в развитии, коррекции и решении личностных проблем, заданные образовательной программой (индивидуальным «маршрутом» развития, коррекционно-комплексным планом)</w:t>
            </w:r>
          </w:p>
        </w:tc>
        <w:tc>
          <w:tcPr>
            <w:tcW w:w="2126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11A" w:rsidRPr="00661EC6" w:rsidTr="005D3A33">
        <w:trPr>
          <w:trHeight w:val="515"/>
        </w:trPr>
        <w:tc>
          <w:tcPr>
            <w:tcW w:w="567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88411A" w:rsidRPr="00661EC6" w:rsidRDefault="005D3A33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A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Динамика доли обучающихся, воспитанников (в %), имеющих положительные результаты в развитии, коррекции и решении личностных проблем, заданные образовательной программой (индивидуальным «маршрутом» развития, коррекционно-комплексным планом)</w:t>
            </w:r>
          </w:p>
        </w:tc>
        <w:tc>
          <w:tcPr>
            <w:tcW w:w="2126" w:type="dxa"/>
          </w:tcPr>
          <w:p w:rsidR="0088411A" w:rsidRPr="00661EC6" w:rsidRDefault="0088411A" w:rsidP="0088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положительная 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11A" w:rsidRPr="007B7AB8" w:rsidTr="007B7AB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8411A" w:rsidRPr="007B7AB8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349" w:type="dxa"/>
            <w:gridSpan w:val="3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8411A" w:rsidRPr="007B7AB8" w:rsidRDefault="0088411A" w:rsidP="00884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A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РФ от 05.08.2013 г. № 662*</w:t>
            </w:r>
          </w:p>
        </w:tc>
      </w:tr>
      <w:tr w:rsidR="0088411A" w:rsidRPr="00661EC6" w:rsidTr="007B7AB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411A" w:rsidRPr="00661EC6" w:rsidRDefault="0088411A" w:rsidP="0088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 освоения обучающимися ОП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11A" w:rsidRPr="00661EC6" w:rsidTr="007B7AB8">
        <w:trPr>
          <w:trHeight w:val="318"/>
        </w:trPr>
        <w:tc>
          <w:tcPr>
            <w:tcW w:w="567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социализации обучающихся, воспитанников, оказание помощи в освоении социальных навыков и компетенций</w:t>
            </w:r>
          </w:p>
        </w:tc>
        <w:tc>
          <w:tcPr>
            <w:tcW w:w="2126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11A" w:rsidRPr="00661EC6" w:rsidTr="007B7AB8">
        <w:trPr>
          <w:trHeight w:val="318"/>
        </w:trPr>
        <w:tc>
          <w:tcPr>
            <w:tcW w:w="567" w:type="dxa"/>
            <w:tcBorders>
              <w:top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88" w:type="dxa"/>
            <w:tcBorders>
              <w:top w:val="single" w:sz="4" w:space="0" w:color="auto"/>
            </w:tcBorders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Др. показатели мониторинга: внешние мониторинговые исследования и др.*</w:t>
            </w:r>
          </w:p>
        </w:tc>
        <w:tc>
          <w:tcPr>
            <w:tcW w:w="2126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11A" w:rsidRPr="007B7AB8" w:rsidTr="007B7AB8">
        <w:trPr>
          <w:trHeight w:val="318"/>
        </w:trPr>
        <w:tc>
          <w:tcPr>
            <w:tcW w:w="567" w:type="dxa"/>
            <w:shd w:val="clear" w:color="auto" w:fill="DBDBDB" w:themeFill="accent3" w:themeFillTint="66"/>
          </w:tcPr>
          <w:p w:rsidR="0088411A" w:rsidRPr="007B7AB8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7A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349" w:type="dxa"/>
            <w:gridSpan w:val="3"/>
            <w:shd w:val="clear" w:color="auto" w:fill="DBDBDB" w:themeFill="accent3" w:themeFillTint="66"/>
          </w:tcPr>
          <w:p w:rsidR="0088411A" w:rsidRPr="007B7AB8" w:rsidRDefault="0088411A" w:rsidP="00884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AB8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"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  <w:tr w:rsidR="0088411A" w:rsidRPr="00661EC6" w:rsidTr="007B7AB8">
        <w:trPr>
          <w:trHeight w:val="318"/>
        </w:trPr>
        <w:tc>
          <w:tcPr>
            <w:tcW w:w="567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411A" w:rsidRPr="00661EC6" w:rsidRDefault="0088411A" w:rsidP="008841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11A" w:rsidRPr="00661EC6" w:rsidTr="007B7AB8">
        <w:trPr>
          <w:trHeight w:val="318"/>
        </w:trPr>
        <w:tc>
          <w:tcPr>
            <w:tcW w:w="567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88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внеурочной деятельности (по направлению деятельности)</w:t>
            </w:r>
          </w:p>
        </w:tc>
        <w:tc>
          <w:tcPr>
            <w:tcW w:w="2126" w:type="dxa"/>
          </w:tcPr>
          <w:p w:rsidR="0088411A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Наличие стабильного контингента регулярных участников</w:t>
            </w:r>
          </w:p>
        </w:tc>
      </w:tr>
      <w:tr w:rsidR="00C757C0" w:rsidRPr="00661EC6" w:rsidTr="007B7AB8">
        <w:trPr>
          <w:trHeight w:val="318"/>
        </w:trPr>
        <w:tc>
          <w:tcPr>
            <w:tcW w:w="567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388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реализации воспитательных мероприятий </w:t>
            </w:r>
          </w:p>
        </w:tc>
        <w:tc>
          <w:tcPr>
            <w:tcW w:w="2126" w:type="dxa"/>
            <w:vMerge w:val="restart"/>
          </w:tcPr>
          <w:p w:rsidR="00C757C0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57C0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  <w:p w:rsidR="00C757C0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 количества мероприятий</w:t>
            </w:r>
          </w:p>
        </w:tc>
      </w:tr>
      <w:tr w:rsidR="00C757C0" w:rsidRPr="00661EC6" w:rsidTr="007B7AB8">
        <w:trPr>
          <w:trHeight w:val="318"/>
        </w:trPr>
        <w:tc>
          <w:tcPr>
            <w:tcW w:w="567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388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обучающихся</w:t>
            </w: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предметных олимпиадах, конкурсах, фестивалях, соревнованиях и др.</w:t>
            </w:r>
          </w:p>
        </w:tc>
        <w:tc>
          <w:tcPr>
            <w:tcW w:w="2126" w:type="dxa"/>
            <w:vMerge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Регулярное участие</w:t>
            </w:r>
          </w:p>
        </w:tc>
      </w:tr>
      <w:tr w:rsidR="00C757C0" w:rsidRPr="00661EC6" w:rsidTr="007B7AB8">
        <w:trPr>
          <w:trHeight w:val="318"/>
        </w:trPr>
        <w:tc>
          <w:tcPr>
            <w:tcW w:w="567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388" w:type="dxa"/>
          </w:tcPr>
          <w:p w:rsidR="00C757C0" w:rsidRPr="00661EC6" w:rsidRDefault="00C757C0" w:rsidP="000F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участия обучающихся в мероприятиях</w:t>
            </w:r>
          </w:p>
        </w:tc>
        <w:tc>
          <w:tcPr>
            <w:tcW w:w="2126" w:type="dxa"/>
            <w:vMerge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Положительные результаты:</w:t>
            </w: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1EC6">
              <w:rPr>
                <w:rFonts w:ascii="Times New Roman" w:hAnsi="Times New Roman" w:cs="Times New Roman"/>
                <w:sz w:val="20"/>
                <w:szCs w:val="20"/>
              </w:rPr>
              <w:t>призеры, лауреаты, победители и т.п.</w:t>
            </w:r>
          </w:p>
        </w:tc>
      </w:tr>
      <w:tr w:rsidR="0088411A" w:rsidRPr="00C757C0" w:rsidTr="00C757C0">
        <w:trPr>
          <w:trHeight w:val="318"/>
        </w:trPr>
        <w:tc>
          <w:tcPr>
            <w:tcW w:w="567" w:type="dxa"/>
            <w:shd w:val="clear" w:color="auto" w:fill="DBDBDB" w:themeFill="accent3" w:themeFillTint="66"/>
          </w:tcPr>
          <w:p w:rsidR="0088411A" w:rsidRPr="00C757C0" w:rsidRDefault="0088411A" w:rsidP="0088411A">
            <w:pPr>
              <w:spacing w:after="200" w:line="240" w:lineRule="auto"/>
              <w:contextualSpacing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757C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0349" w:type="dxa"/>
            <w:gridSpan w:val="3"/>
            <w:shd w:val="clear" w:color="auto" w:fill="DBDBDB" w:themeFill="accent3" w:themeFillTint="66"/>
          </w:tcPr>
          <w:p w:rsidR="0088411A" w:rsidRPr="00C757C0" w:rsidRDefault="0088411A" w:rsidP="008841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57C0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ru" w:eastAsia="ru-RU"/>
              </w:rP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88411A" w:rsidRPr="00661EC6" w:rsidTr="007B7AB8">
        <w:trPr>
          <w:trHeight w:val="318"/>
        </w:trPr>
        <w:tc>
          <w:tcPr>
            <w:tcW w:w="567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2835" w:type="dxa"/>
          </w:tcPr>
          <w:p w:rsidR="0088411A" w:rsidRPr="00661EC6" w:rsidRDefault="0088411A" w:rsidP="0088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11A" w:rsidRPr="00661EC6" w:rsidTr="007B7AB8">
        <w:trPr>
          <w:trHeight w:val="318"/>
        </w:trPr>
        <w:tc>
          <w:tcPr>
            <w:tcW w:w="567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388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деятельности экспертных (предметных) комиссий, советов, </w:t>
            </w:r>
            <w:r w:rsidRPr="00661EC6">
              <w:rPr>
                <w:rFonts w:ascii="Times New Roman" w:eastAsia="Arial" w:hAnsi="Times New Roman" w:cs="Arial"/>
                <w:color w:val="000000"/>
                <w:sz w:val="20"/>
                <w:szCs w:val="20"/>
                <w:lang w:val="ru" w:eastAsia="ru-RU"/>
              </w:rPr>
              <w:t>экспертных групп по аттестации</w:t>
            </w: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аккредитационной экспертизе и т.п., профессиональных сообществ, жюри профессиональных конкурсов, олимпиад и др. или</w:t>
            </w:r>
          </w:p>
        </w:tc>
        <w:tc>
          <w:tcPr>
            <w:tcW w:w="2126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Муниципальный, </w:t>
            </w:r>
          </w:p>
        </w:tc>
        <w:tc>
          <w:tcPr>
            <w:tcW w:w="2835" w:type="dxa"/>
            <w:vMerge w:val="restart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Достаточным является соответствие по одному направлению деятельности</w:t>
            </w:r>
          </w:p>
        </w:tc>
      </w:tr>
      <w:tr w:rsidR="0088411A" w:rsidRPr="00661EC6" w:rsidTr="007B7AB8">
        <w:trPr>
          <w:trHeight w:val="318"/>
        </w:trPr>
        <w:tc>
          <w:tcPr>
            <w:tcW w:w="567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388" w:type="dxa"/>
          </w:tcPr>
          <w:p w:rsidR="0088411A" w:rsidRPr="00661EC6" w:rsidRDefault="0088411A" w:rsidP="000F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проектно-исследовательской деятельности, в том числе в экспериментальных и инновационных площадках, лабораториях, ресурсных центрах и т.п. или</w:t>
            </w:r>
          </w:p>
        </w:tc>
        <w:tc>
          <w:tcPr>
            <w:tcW w:w="2126" w:type="dxa"/>
          </w:tcPr>
          <w:p w:rsidR="0088411A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2835" w:type="dxa"/>
            <w:vMerge/>
          </w:tcPr>
          <w:p w:rsidR="0088411A" w:rsidRPr="00661EC6" w:rsidRDefault="0088411A" w:rsidP="0088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11A" w:rsidRPr="00661EC6" w:rsidTr="007B7AB8">
        <w:trPr>
          <w:trHeight w:val="318"/>
        </w:trPr>
        <w:tc>
          <w:tcPr>
            <w:tcW w:w="567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388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val="ru"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126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835" w:type="dxa"/>
            <w:vMerge/>
          </w:tcPr>
          <w:p w:rsidR="0088411A" w:rsidRPr="00661EC6" w:rsidRDefault="0088411A" w:rsidP="0088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11A" w:rsidRPr="00661EC6" w:rsidTr="007B7AB8">
        <w:trPr>
          <w:trHeight w:val="318"/>
        </w:trPr>
        <w:tc>
          <w:tcPr>
            <w:tcW w:w="567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388" w:type="dxa"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Почетные звания, профессиональные награды и поощрения</w:t>
            </w:r>
          </w:p>
        </w:tc>
        <w:tc>
          <w:tcPr>
            <w:tcW w:w="2126" w:type="dxa"/>
          </w:tcPr>
          <w:p w:rsidR="0088411A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2835" w:type="dxa"/>
            <w:vMerge/>
          </w:tcPr>
          <w:p w:rsidR="0088411A" w:rsidRPr="00661EC6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7C0" w:rsidRPr="00661EC6" w:rsidTr="007B7AB8">
        <w:trPr>
          <w:trHeight w:val="318"/>
        </w:trPr>
        <w:tc>
          <w:tcPr>
            <w:tcW w:w="567" w:type="dxa"/>
            <w:vMerge w:val="restart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5388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Транслирование в педагогических коллективах собственного педагогического опыта:</w:t>
            </w:r>
          </w:p>
        </w:tc>
        <w:tc>
          <w:tcPr>
            <w:tcW w:w="2126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835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транслирование (ежегодно)</w:t>
            </w:r>
          </w:p>
        </w:tc>
      </w:tr>
      <w:tr w:rsidR="00C757C0" w:rsidRPr="00661EC6" w:rsidTr="007B7AB8">
        <w:trPr>
          <w:trHeight w:val="318"/>
        </w:trPr>
        <w:tc>
          <w:tcPr>
            <w:tcW w:w="567" w:type="dxa"/>
            <w:vMerge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открытых уроков, занятий, мероприятий, мастер-классов и др.</w:t>
            </w:r>
          </w:p>
        </w:tc>
        <w:tc>
          <w:tcPr>
            <w:tcW w:w="2126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7C0" w:rsidRPr="00661EC6" w:rsidTr="007B7AB8">
        <w:trPr>
          <w:trHeight w:val="318"/>
        </w:trPr>
        <w:tc>
          <w:tcPr>
            <w:tcW w:w="567" w:type="dxa"/>
            <w:vMerge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педагогического опыта</w:t>
            </w:r>
          </w:p>
        </w:tc>
        <w:tc>
          <w:tcPr>
            <w:tcW w:w="2126" w:type="dxa"/>
          </w:tcPr>
          <w:p w:rsidR="00C757C0" w:rsidRPr="00661EC6" w:rsidRDefault="00C757C0" w:rsidP="0088411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835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7C0" w:rsidRPr="00661EC6" w:rsidTr="007B7AB8">
        <w:trPr>
          <w:trHeight w:val="318"/>
        </w:trPr>
        <w:tc>
          <w:tcPr>
            <w:tcW w:w="567" w:type="dxa"/>
            <w:vMerge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C757C0" w:rsidRPr="00661EC6" w:rsidRDefault="00C757C0" w:rsidP="000F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на научно-практических конференциях, педагогических чтениях, семинарах, и др.</w:t>
            </w:r>
          </w:p>
        </w:tc>
        <w:tc>
          <w:tcPr>
            <w:tcW w:w="2126" w:type="dxa"/>
          </w:tcPr>
          <w:p w:rsidR="00C757C0" w:rsidRPr="00661EC6" w:rsidRDefault="00C757C0" w:rsidP="0088411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Муниципальный</w:t>
            </w: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57C0" w:rsidRPr="00661EC6" w:rsidTr="007B7AB8">
        <w:trPr>
          <w:trHeight w:val="318"/>
        </w:trPr>
        <w:tc>
          <w:tcPr>
            <w:tcW w:w="567" w:type="dxa"/>
            <w:vMerge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научные, научно-методические и учебно-методические публикации в официальных изданиях</w:t>
            </w:r>
          </w:p>
        </w:tc>
        <w:tc>
          <w:tcPr>
            <w:tcW w:w="2126" w:type="dxa"/>
          </w:tcPr>
          <w:p w:rsidR="00C757C0" w:rsidRPr="00661EC6" w:rsidRDefault="00C757C0" w:rsidP="0088411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Муниципальный</w:t>
            </w:r>
            <w:r w:rsidRPr="00661EC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757C0" w:rsidRPr="00661EC6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11A" w:rsidRPr="00661EC6" w:rsidRDefault="0088411A" w:rsidP="0088411A">
      <w:pPr>
        <w:spacing w:after="20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61EC6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tbl>
      <w:tblPr>
        <w:tblW w:w="10916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410"/>
        <w:gridCol w:w="2552"/>
      </w:tblGrid>
      <w:tr w:rsidR="0088411A" w:rsidRPr="00C757C0" w:rsidTr="00C757C0">
        <w:trPr>
          <w:trHeight w:val="318"/>
        </w:trPr>
        <w:tc>
          <w:tcPr>
            <w:tcW w:w="567" w:type="dxa"/>
            <w:shd w:val="clear" w:color="auto" w:fill="DBDBDB" w:themeFill="accent3" w:themeFillTint="66"/>
          </w:tcPr>
          <w:p w:rsidR="0088411A" w:rsidRPr="00C757C0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0349" w:type="dxa"/>
            <w:gridSpan w:val="3"/>
            <w:shd w:val="clear" w:color="auto" w:fill="DBDBDB" w:themeFill="accent3" w:themeFillTint="66"/>
          </w:tcPr>
          <w:p w:rsidR="0088411A" w:rsidRPr="00C757C0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57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88411A" w:rsidRPr="0088411A" w:rsidTr="007B7AB8">
        <w:trPr>
          <w:trHeight w:val="318"/>
        </w:trPr>
        <w:tc>
          <w:tcPr>
            <w:tcW w:w="567" w:type="dxa"/>
          </w:tcPr>
          <w:p w:rsidR="0088411A" w:rsidRPr="0088411A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88411A" w:rsidRPr="0088411A" w:rsidRDefault="0088411A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88411A" w:rsidRPr="0088411A" w:rsidRDefault="00C757C0" w:rsidP="00884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1E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552" w:type="dxa"/>
          </w:tcPr>
          <w:p w:rsidR="0088411A" w:rsidRPr="0088411A" w:rsidRDefault="0088411A" w:rsidP="00884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7C0" w:rsidRPr="0088411A" w:rsidTr="007B7AB8">
        <w:trPr>
          <w:trHeight w:val="318"/>
        </w:trPr>
        <w:tc>
          <w:tcPr>
            <w:tcW w:w="567" w:type="dxa"/>
          </w:tcPr>
          <w:p w:rsidR="00C757C0" w:rsidRPr="0088411A" w:rsidRDefault="00C757C0" w:rsidP="00C7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387" w:type="dxa"/>
          </w:tcPr>
          <w:p w:rsidR="00C757C0" w:rsidRPr="0088411A" w:rsidRDefault="00C757C0" w:rsidP="00C7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методических объединений</w:t>
            </w:r>
          </w:p>
        </w:tc>
        <w:tc>
          <w:tcPr>
            <w:tcW w:w="2410" w:type="dxa"/>
          </w:tcPr>
          <w:p w:rsidR="00C757C0" w:rsidRPr="0088411A" w:rsidRDefault="00C757C0" w:rsidP="00C7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552" w:type="dxa"/>
          </w:tcPr>
          <w:p w:rsidR="00C757C0" w:rsidRPr="0088411A" w:rsidRDefault="00C757C0" w:rsidP="00C7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>Активное участие: на постоянной основе</w:t>
            </w:r>
          </w:p>
        </w:tc>
      </w:tr>
      <w:tr w:rsidR="00C757C0" w:rsidRPr="0088411A" w:rsidTr="007B7AB8">
        <w:trPr>
          <w:trHeight w:val="318"/>
        </w:trPr>
        <w:tc>
          <w:tcPr>
            <w:tcW w:w="567" w:type="dxa"/>
          </w:tcPr>
          <w:p w:rsidR="00C757C0" w:rsidRPr="0088411A" w:rsidRDefault="00C757C0" w:rsidP="00C7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387" w:type="dxa"/>
          </w:tcPr>
          <w:p w:rsidR="00C757C0" w:rsidRPr="0088411A" w:rsidRDefault="00C757C0" w:rsidP="00C7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программно-методического сопровождения образовательного процесса</w:t>
            </w:r>
          </w:p>
        </w:tc>
        <w:tc>
          <w:tcPr>
            <w:tcW w:w="2410" w:type="dxa"/>
          </w:tcPr>
          <w:p w:rsidR="00C757C0" w:rsidRPr="0088411A" w:rsidRDefault="00C757C0" w:rsidP="00C7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2552" w:type="dxa"/>
          </w:tcPr>
          <w:p w:rsidR="00C757C0" w:rsidRPr="0088411A" w:rsidRDefault="00C757C0" w:rsidP="00C757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>Подтвержденный положительный результат</w:t>
            </w:r>
          </w:p>
        </w:tc>
      </w:tr>
      <w:tr w:rsidR="00C757C0" w:rsidRPr="0088411A" w:rsidTr="007B7AB8">
        <w:trPr>
          <w:trHeight w:val="318"/>
        </w:trPr>
        <w:tc>
          <w:tcPr>
            <w:tcW w:w="567" w:type="dxa"/>
          </w:tcPr>
          <w:p w:rsidR="00C757C0" w:rsidRPr="0088411A" w:rsidRDefault="00C757C0" w:rsidP="00C7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5387" w:type="dxa"/>
          </w:tcPr>
          <w:p w:rsidR="00C757C0" w:rsidRPr="0088411A" w:rsidRDefault="00C757C0" w:rsidP="00C7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профессиональных конкурсах, наставничество и др.</w:t>
            </w:r>
          </w:p>
        </w:tc>
        <w:tc>
          <w:tcPr>
            <w:tcW w:w="2410" w:type="dxa"/>
          </w:tcPr>
          <w:p w:rsidR="00C757C0" w:rsidRPr="0088411A" w:rsidRDefault="00C757C0" w:rsidP="00C7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552" w:type="dxa"/>
          </w:tcPr>
          <w:p w:rsidR="00C757C0" w:rsidRPr="007443B2" w:rsidRDefault="00C757C0" w:rsidP="00C75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43B2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Положительные результаты (победитель, призер, лауреат, дипломант) участия педагогического работника (или подготовившего его наставника) в профессиональных конкурсах, организуемых (рекомендуемых/поддерживаемых) федеральными и региональными органами, осуществляющими управление в сфере образования (культуры, спорта); </w:t>
            </w:r>
          </w:p>
          <w:p w:rsidR="00C757C0" w:rsidRPr="0088411A" w:rsidRDefault="00C757C0" w:rsidP="00C757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5EED">
              <w:rPr>
                <w:rFonts w:ascii="Times New Roman" w:hAnsi="Times New Roman" w:cs="Times New Roman"/>
                <w:sz w:val="20"/>
                <w:szCs w:val="20"/>
              </w:rPr>
              <w:t>Положительные результаты работы с молодыми специалистами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5EED">
              <w:rPr>
                <w:rFonts w:ascii="Times New Roman" w:hAnsi="Times New Roman" w:cs="Times New Roman"/>
                <w:sz w:val="20"/>
                <w:szCs w:val="20"/>
              </w:rPr>
              <w:t>и т.п.</w:t>
            </w:r>
          </w:p>
        </w:tc>
      </w:tr>
      <w:tr w:rsidR="00C757C0" w:rsidRPr="0088411A" w:rsidTr="007B7AB8">
        <w:trPr>
          <w:trHeight w:val="318"/>
        </w:trPr>
        <w:tc>
          <w:tcPr>
            <w:tcW w:w="567" w:type="dxa"/>
          </w:tcPr>
          <w:p w:rsidR="00C757C0" w:rsidRPr="0088411A" w:rsidRDefault="00C757C0" w:rsidP="00C7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</w:tcPr>
          <w:p w:rsidR="00C757C0" w:rsidRPr="0088411A" w:rsidRDefault="00C757C0" w:rsidP="00C7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Итоговая оценка</w:t>
            </w:r>
          </w:p>
        </w:tc>
        <w:tc>
          <w:tcPr>
            <w:tcW w:w="2410" w:type="dxa"/>
          </w:tcPr>
          <w:p w:rsidR="00C757C0" w:rsidRPr="0088411A" w:rsidRDefault="00C757C0" w:rsidP="00C7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757C0" w:rsidRPr="0088411A" w:rsidRDefault="00C757C0" w:rsidP="00C757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11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</w:tbl>
    <w:p w:rsidR="004424DF" w:rsidRPr="00320173" w:rsidRDefault="004424DF" w:rsidP="00320173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320173">
        <w:rPr>
          <w:rFonts w:ascii="Times New Roman" w:hAnsi="Times New Roman" w:cs="Times New Roman"/>
          <w:sz w:val="16"/>
          <w:szCs w:val="16"/>
        </w:rPr>
        <w:t>*с учетом должностных обязанностей и направления/профиля деятельности работника, а также особенностей контингента обучающихся</w:t>
      </w:r>
      <w:r w:rsidR="00320173" w:rsidRPr="00320173">
        <w:rPr>
          <w:rFonts w:ascii="Times New Roman" w:hAnsi="Times New Roman" w:cs="Times New Roman"/>
          <w:sz w:val="16"/>
          <w:szCs w:val="16"/>
        </w:rPr>
        <w:t>;</w:t>
      </w:r>
    </w:p>
    <w:p w:rsidR="00320173" w:rsidRPr="00320173" w:rsidRDefault="00320173" w:rsidP="00320173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20173">
        <w:rPr>
          <w:rFonts w:ascii="Times New Roman" w:eastAsiaTheme="minorEastAsia" w:hAnsi="Times New Roman" w:cs="Times New Roman"/>
          <w:sz w:val="16"/>
          <w:szCs w:val="16"/>
          <w:lang w:eastAsia="ru-RU"/>
        </w:rPr>
        <w:t>**</w:t>
      </w:r>
      <w:r w:rsidRPr="00320173">
        <w:rPr>
          <w:rFonts w:ascii="Times New Roman" w:hAnsi="Times New Roman" w:cs="Times New Roman"/>
          <w:sz w:val="16"/>
          <w:szCs w:val="16"/>
        </w:rPr>
        <w:t xml:space="preserve"> примерный достаточный уровень (при наличии) достижения </w:t>
      </w:r>
      <w:r w:rsidRPr="00320173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результатов профессиональной деятельности педагогического работника</w:t>
      </w:r>
    </w:p>
    <w:p w:rsidR="0014234C" w:rsidRDefault="0014234C" w:rsidP="00226D2A">
      <w:pPr>
        <w:tabs>
          <w:tab w:val="left" w:pos="1560"/>
          <w:tab w:val="left" w:pos="5328"/>
          <w:tab w:val="right" w:pos="10347"/>
        </w:tabs>
        <w:spacing w:after="0" w:line="240" w:lineRule="auto"/>
        <w:contextualSpacing/>
        <w:jc w:val="right"/>
      </w:pPr>
      <w:bookmarkStart w:id="0" w:name="_GoBack"/>
      <w:bookmarkEnd w:id="0"/>
    </w:p>
    <w:sectPr w:rsidR="0014234C" w:rsidSect="0088411A">
      <w:headerReference w:type="even" r:id="rId7"/>
      <w:pgSz w:w="11906" w:h="16838"/>
      <w:pgMar w:top="568" w:right="566" w:bottom="142" w:left="993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261" w:rsidRDefault="00243261">
      <w:pPr>
        <w:spacing w:after="0" w:line="240" w:lineRule="auto"/>
      </w:pPr>
      <w:r>
        <w:separator/>
      </w:r>
    </w:p>
  </w:endnote>
  <w:endnote w:type="continuationSeparator" w:id="0">
    <w:p w:rsidR="00243261" w:rsidRDefault="0024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261" w:rsidRDefault="00243261">
      <w:pPr>
        <w:spacing w:after="0" w:line="240" w:lineRule="auto"/>
      </w:pPr>
      <w:r>
        <w:separator/>
      </w:r>
    </w:p>
  </w:footnote>
  <w:footnote w:type="continuationSeparator" w:id="0">
    <w:p w:rsidR="00243261" w:rsidRDefault="0024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AB8" w:rsidRDefault="007B7AB8" w:rsidP="00DA4D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7AB8" w:rsidRDefault="007B7A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765"/>
    <w:multiLevelType w:val="hybridMultilevel"/>
    <w:tmpl w:val="CA7A65A6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5BAC"/>
    <w:multiLevelType w:val="hybridMultilevel"/>
    <w:tmpl w:val="3B3CF326"/>
    <w:lvl w:ilvl="0" w:tplc="052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1A00"/>
    <w:multiLevelType w:val="hybridMultilevel"/>
    <w:tmpl w:val="69D6C412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55B7A"/>
    <w:multiLevelType w:val="hybridMultilevel"/>
    <w:tmpl w:val="59884F28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152E"/>
    <w:multiLevelType w:val="hybridMultilevel"/>
    <w:tmpl w:val="147A0374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77E88"/>
    <w:multiLevelType w:val="hybridMultilevel"/>
    <w:tmpl w:val="516ABCD8"/>
    <w:lvl w:ilvl="0" w:tplc="052239E4">
      <w:start w:val="1"/>
      <w:numFmt w:val="bullet"/>
      <w:lvlText w:val="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6FD75186"/>
    <w:multiLevelType w:val="hybridMultilevel"/>
    <w:tmpl w:val="A56A77AA"/>
    <w:lvl w:ilvl="0" w:tplc="3436691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784F3D0E"/>
    <w:multiLevelType w:val="hybridMultilevel"/>
    <w:tmpl w:val="EC1C7D2A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41CB0"/>
    <w:multiLevelType w:val="hybridMultilevel"/>
    <w:tmpl w:val="80A8540C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9"/>
    <w:rsid w:val="000D6A29"/>
    <w:rsid w:val="000E5EE3"/>
    <w:rsid w:val="000F56D5"/>
    <w:rsid w:val="0014234C"/>
    <w:rsid w:val="00175EED"/>
    <w:rsid w:val="00226D2A"/>
    <w:rsid w:val="00243261"/>
    <w:rsid w:val="00256FF6"/>
    <w:rsid w:val="002865B5"/>
    <w:rsid w:val="00320173"/>
    <w:rsid w:val="0036739E"/>
    <w:rsid w:val="00371A2C"/>
    <w:rsid w:val="003C3EFA"/>
    <w:rsid w:val="003E6EF1"/>
    <w:rsid w:val="004424DF"/>
    <w:rsid w:val="00467458"/>
    <w:rsid w:val="004E073C"/>
    <w:rsid w:val="005D3A33"/>
    <w:rsid w:val="00661EC6"/>
    <w:rsid w:val="006825C3"/>
    <w:rsid w:val="006A6822"/>
    <w:rsid w:val="007443B2"/>
    <w:rsid w:val="007B7AB8"/>
    <w:rsid w:val="00817343"/>
    <w:rsid w:val="00820D63"/>
    <w:rsid w:val="008429BE"/>
    <w:rsid w:val="0088411A"/>
    <w:rsid w:val="009F6CA6"/>
    <w:rsid w:val="00A16B0D"/>
    <w:rsid w:val="00AD4304"/>
    <w:rsid w:val="00AE6AC5"/>
    <w:rsid w:val="00AE6B34"/>
    <w:rsid w:val="00B356D1"/>
    <w:rsid w:val="00B56B6A"/>
    <w:rsid w:val="00B6613B"/>
    <w:rsid w:val="00BE07AC"/>
    <w:rsid w:val="00C1007A"/>
    <w:rsid w:val="00C14546"/>
    <w:rsid w:val="00C757C0"/>
    <w:rsid w:val="00DA4D79"/>
    <w:rsid w:val="00E4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97056-FBEC-4BEC-B62D-B898B4D6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D79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D79"/>
    <w:rPr>
      <w:rFonts w:asciiTheme="minorHAnsi" w:hAnsiTheme="minorHAnsi" w:cstheme="minorBidi"/>
      <w:color w:val="auto"/>
      <w:sz w:val="22"/>
      <w:szCs w:val="22"/>
    </w:rPr>
  </w:style>
  <w:style w:type="character" w:styleId="a5">
    <w:name w:val="page number"/>
    <w:basedOn w:val="a0"/>
    <w:rsid w:val="00DA4D79"/>
  </w:style>
  <w:style w:type="table" w:styleId="a6">
    <w:name w:val="Table Grid"/>
    <w:basedOn w:val="a1"/>
    <w:uiPriority w:val="59"/>
    <w:rsid w:val="00DA4D79"/>
    <w:pPr>
      <w:spacing w:after="0" w:line="240" w:lineRule="auto"/>
    </w:pPr>
    <w:rPr>
      <w:rFonts w:cstheme="minorBidi"/>
      <w:color w:val="000000" w:themeColor="text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A4D79"/>
    <w:pPr>
      <w:spacing w:after="0" w:line="240" w:lineRule="auto"/>
    </w:pPr>
    <w:rPr>
      <w:rFonts w:cstheme="minorBidi"/>
      <w:color w:val="000000" w:themeColor="text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88411A"/>
    <w:pPr>
      <w:spacing w:after="0" w:line="240" w:lineRule="auto"/>
    </w:pPr>
    <w:rPr>
      <w:rFonts w:cstheme="minorBidi"/>
      <w:color w:val="000000" w:themeColor="text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5240</Words>
  <Characters>29869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Эрнест</dc:creator>
  <cp:keywords/>
  <dc:description/>
  <cp:lastModifiedBy>Dmitrii</cp:lastModifiedBy>
  <cp:revision>6</cp:revision>
  <dcterms:created xsi:type="dcterms:W3CDTF">2019-07-09T23:25:00Z</dcterms:created>
  <dcterms:modified xsi:type="dcterms:W3CDTF">2019-07-15T04:34:00Z</dcterms:modified>
</cp:coreProperties>
</file>