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71" w:rsidRPr="008D2BB2" w:rsidRDefault="00474971" w:rsidP="00474971">
      <w:pPr>
        <w:ind w:right="282"/>
        <w:jc w:val="center"/>
        <w:rPr>
          <w:sz w:val="24"/>
          <w:szCs w:val="28"/>
        </w:rPr>
      </w:pPr>
      <w:r>
        <w:rPr>
          <w:sz w:val="28"/>
          <w:szCs w:val="28"/>
        </w:rPr>
        <w:t>МИНИСТЕРСТВО ОБРАЗОВАНИЯ САХАЛИНСКОЙ ОБЛАСТИ</w:t>
      </w:r>
      <w:r>
        <w:rPr>
          <w:sz w:val="28"/>
          <w:szCs w:val="28"/>
        </w:rPr>
        <w:br/>
        <w:t xml:space="preserve">Государственное бюджетное профессиональное образовательное учреждение </w:t>
      </w:r>
      <w:r>
        <w:rPr>
          <w:sz w:val="28"/>
          <w:szCs w:val="28"/>
        </w:rPr>
        <w:br/>
      </w:r>
      <w:r w:rsidR="008D2BB2" w:rsidRPr="008D2BB2">
        <w:rPr>
          <w:sz w:val="24"/>
          <w:szCs w:val="28"/>
        </w:rPr>
        <w:t>«САХАЛИНСКИЙ ПРОМЫШЛЕННО-ЭКОНОМИЧЕСКИЙ ТЕХНИКУМ»</w:t>
      </w:r>
    </w:p>
    <w:p w:rsidR="00474971" w:rsidRDefault="00474971" w:rsidP="00474971">
      <w:pPr>
        <w:autoSpaceDE w:val="0"/>
        <w:jc w:val="center"/>
        <w:rPr>
          <w:sz w:val="28"/>
          <w:szCs w:val="28"/>
        </w:rPr>
      </w:pPr>
    </w:p>
    <w:p w:rsidR="00474971" w:rsidRPr="008D2BB2" w:rsidRDefault="00474971" w:rsidP="00C64A1B">
      <w:pPr>
        <w:autoSpaceDE w:val="0"/>
        <w:jc w:val="center"/>
        <w:outlineLvl w:val="0"/>
        <w:rPr>
          <w:b/>
          <w:sz w:val="28"/>
          <w:szCs w:val="28"/>
        </w:rPr>
      </w:pPr>
      <w:r w:rsidRPr="008D2BB2">
        <w:rPr>
          <w:b/>
          <w:sz w:val="28"/>
          <w:szCs w:val="28"/>
        </w:rPr>
        <w:t>ЗАДАНИЕ К ВЫПОЛНЕНИЮ</w:t>
      </w:r>
    </w:p>
    <w:p w:rsidR="00474971" w:rsidRPr="008D2BB2" w:rsidRDefault="00474971" w:rsidP="00C64A1B">
      <w:pPr>
        <w:autoSpaceDE w:val="0"/>
        <w:jc w:val="center"/>
        <w:outlineLvl w:val="0"/>
        <w:rPr>
          <w:b/>
          <w:sz w:val="28"/>
          <w:szCs w:val="28"/>
        </w:rPr>
      </w:pPr>
      <w:r w:rsidRPr="008D2BB2">
        <w:rPr>
          <w:b/>
          <w:sz w:val="28"/>
          <w:szCs w:val="28"/>
        </w:rPr>
        <w:t>ВЫПУСКНОЙ КВАЛИФИКАЦИОННОЙ РАБОТЫ</w:t>
      </w:r>
    </w:p>
    <w:p w:rsidR="00474971" w:rsidRPr="00A530B2" w:rsidRDefault="00474971" w:rsidP="00474971">
      <w:pPr>
        <w:autoSpaceDE w:val="0"/>
        <w:jc w:val="both"/>
        <w:rPr>
          <w:sz w:val="22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474971" w:rsidTr="00474971">
        <w:tc>
          <w:tcPr>
            <w:tcW w:w="2376" w:type="dxa"/>
          </w:tcPr>
          <w:p w:rsidR="00474971" w:rsidRDefault="00474971" w:rsidP="00474971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474971" w:rsidRDefault="00474971" w:rsidP="00BF058C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474971">
              <w:rPr>
                <w:sz w:val="28"/>
                <w:szCs w:val="28"/>
              </w:rPr>
              <w:t>0</w:t>
            </w:r>
            <w:r w:rsidR="00BF058C">
              <w:rPr>
                <w:sz w:val="28"/>
                <w:szCs w:val="28"/>
              </w:rPr>
              <w:t>3</w:t>
            </w:r>
            <w:r w:rsidRPr="00474971">
              <w:rPr>
                <w:sz w:val="28"/>
                <w:szCs w:val="28"/>
              </w:rPr>
              <w:t>0</w:t>
            </w:r>
            <w:r w:rsidR="00BF058C">
              <w:rPr>
                <w:sz w:val="28"/>
                <w:szCs w:val="28"/>
              </w:rPr>
              <w:t>9</w:t>
            </w:r>
            <w:r w:rsidRPr="00474971">
              <w:rPr>
                <w:sz w:val="28"/>
                <w:szCs w:val="28"/>
              </w:rPr>
              <w:t>12 Право и организация социального обеспечения</w:t>
            </w:r>
          </w:p>
        </w:tc>
      </w:tr>
      <w:tr w:rsidR="00474971" w:rsidTr="00474971">
        <w:tc>
          <w:tcPr>
            <w:tcW w:w="2376" w:type="dxa"/>
          </w:tcPr>
          <w:p w:rsidR="00474971" w:rsidRDefault="00474971" w:rsidP="00474971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spellStart"/>
            <w:proofErr w:type="gramEnd"/>
            <w:r>
              <w:rPr>
                <w:sz w:val="28"/>
                <w:szCs w:val="28"/>
              </w:rPr>
              <w:t>ке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474971" w:rsidRPr="008D2BB2" w:rsidRDefault="00474971" w:rsidP="004C679A">
            <w:pPr>
              <w:tabs>
                <w:tab w:val="left" w:leader="underscore" w:pos="9498"/>
              </w:tabs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4971" w:rsidRDefault="008D2BB2" w:rsidP="008D2BB2">
      <w:pPr>
        <w:tabs>
          <w:tab w:val="left" w:leader="underscore" w:pos="9498"/>
        </w:tabs>
        <w:autoSpaceDE w:val="0"/>
        <w:spacing w:line="276" w:lineRule="auto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</w:t>
      </w:r>
      <w:r w:rsidR="00474971">
        <w:rPr>
          <w:sz w:val="24"/>
          <w:szCs w:val="28"/>
          <w:vertAlign w:val="superscript"/>
        </w:rPr>
        <w:t>(Ф.И.О. студента)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9"/>
        <w:gridCol w:w="709"/>
        <w:gridCol w:w="5777"/>
      </w:tblGrid>
      <w:tr w:rsidR="00474971" w:rsidTr="001F7C02">
        <w:tc>
          <w:tcPr>
            <w:tcW w:w="2376" w:type="dxa"/>
          </w:tcPr>
          <w:p w:rsidR="00474971" w:rsidRDefault="00474971" w:rsidP="00AE28D2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Тема работы: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</w:tcPr>
          <w:p w:rsidR="00474971" w:rsidRDefault="004C679A" w:rsidP="004C679A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szCs w:val="28"/>
              </w:rPr>
            </w:pPr>
            <w:r w:rsidRPr="004C679A">
              <w:rPr>
                <w:sz w:val="28"/>
                <w:szCs w:val="28"/>
              </w:rPr>
              <w:t xml:space="preserve">Социальное обеспечение семей с детьми, как </w:t>
            </w:r>
            <w:proofErr w:type="gramStart"/>
            <w:r w:rsidRPr="004C679A">
              <w:rPr>
                <w:sz w:val="28"/>
                <w:szCs w:val="28"/>
              </w:rPr>
              <w:t>составная</w:t>
            </w:r>
            <w:proofErr w:type="gramEnd"/>
            <w:r w:rsidRPr="004C679A">
              <w:rPr>
                <w:sz w:val="28"/>
                <w:szCs w:val="28"/>
              </w:rPr>
              <w:t xml:space="preserve"> </w:t>
            </w:r>
          </w:p>
        </w:tc>
      </w:tr>
      <w:tr w:rsidR="001F7C02" w:rsidTr="001F7C02">
        <w:tc>
          <w:tcPr>
            <w:tcW w:w="2376" w:type="dxa"/>
          </w:tcPr>
          <w:p w:rsidR="001F7C02" w:rsidRDefault="001F7C02" w:rsidP="00AE28D2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C02" w:rsidRPr="001F7C02" w:rsidRDefault="004C679A" w:rsidP="001F7C02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szCs w:val="28"/>
              </w:rPr>
            </w:pPr>
            <w:r w:rsidRPr="004C679A">
              <w:rPr>
                <w:sz w:val="28"/>
                <w:szCs w:val="28"/>
              </w:rPr>
              <w:t>часть социальной защиты населения</w:t>
            </w:r>
          </w:p>
        </w:tc>
      </w:tr>
      <w:tr w:rsidR="00474971" w:rsidTr="00474971">
        <w:tc>
          <w:tcPr>
            <w:tcW w:w="3794" w:type="dxa"/>
            <w:gridSpan w:val="3"/>
          </w:tcPr>
          <w:p w:rsidR="00474971" w:rsidRDefault="00474971" w:rsidP="00474971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Целевая установка </w:t>
            </w:r>
          </w:p>
        </w:tc>
        <w:tc>
          <w:tcPr>
            <w:tcW w:w="5777" w:type="dxa"/>
          </w:tcPr>
          <w:p w:rsidR="00474971" w:rsidRPr="00474971" w:rsidRDefault="00474971" w:rsidP="00AE28D2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4971" w:rsidTr="0089027D">
        <w:tc>
          <w:tcPr>
            <w:tcW w:w="3085" w:type="dxa"/>
            <w:gridSpan w:val="2"/>
          </w:tcPr>
          <w:p w:rsidR="00474971" w:rsidRDefault="00474971" w:rsidP="008D2BB2">
            <w:pPr>
              <w:tabs>
                <w:tab w:val="left" w:leader="underscore" w:pos="9498"/>
              </w:tabs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исследования: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</w:tcPr>
          <w:p w:rsidR="00474971" w:rsidRPr="00474971" w:rsidRDefault="004C679A" w:rsidP="0089027D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szCs w:val="28"/>
              </w:rPr>
            </w:pPr>
            <w:r w:rsidRPr="003F36E1">
              <w:rPr>
                <w:sz w:val="28"/>
                <w:szCs w:val="28"/>
                <w:lang w:eastAsia="ru-RU"/>
              </w:rPr>
              <w:t xml:space="preserve">общественные отношения, возникающие в </w:t>
            </w:r>
            <w:r w:rsidR="0089027D" w:rsidRPr="003F36E1">
              <w:rPr>
                <w:sz w:val="28"/>
                <w:szCs w:val="28"/>
                <w:lang w:eastAsia="ru-RU"/>
              </w:rPr>
              <w:t>области</w:t>
            </w:r>
          </w:p>
        </w:tc>
      </w:tr>
      <w:tr w:rsidR="00C64A1B" w:rsidTr="0089027D">
        <w:tc>
          <w:tcPr>
            <w:tcW w:w="3085" w:type="dxa"/>
            <w:gridSpan w:val="2"/>
          </w:tcPr>
          <w:p w:rsidR="00C64A1B" w:rsidRDefault="00C64A1B" w:rsidP="008D2BB2">
            <w:pPr>
              <w:tabs>
                <w:tab w:val="left" w:leader="underscore" w:pos="9498"/>
              </w:tabs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</w:tcPr>
          <w:p w:rsidR="00C64A1B" w:rsidRPr="00701DCC" w:rsidRDefault="004C679A" w:rsidP="004C679A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szCs w:val="28"/>
              </w:rPr>
            </w:pPr>
            <w:r w:rsidRPr="003F36E1">
              <w:rPr>
                <w:sz w:val="28"/>
                <w:szCs w:val="28"/>
                <w:lang w:eastAsia="ru-RU"/>
              </w:rPr>
              <w:t xml:space="preserve">социального обеспечения семей с </w:t>
            </w:r>
            <w:r w:rsidR="0089027D" w:rsidRPr="003F36E1">
              <w:rPr>
                <w:sz w:val="28"/>
                <w:szCs w:val="28"/>
                <w:lang w:eastAsia="ru-RU"/>
              </w:rPr>
              <w:t xml:space="preserve">детьми </w:t>
            </w:r>
            <w:proofErr w:type="gramStart"/>
            <w:r w:rsidR="0089027D" w:rsidRPr="003F36E1">
              <w:rPr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4C679A" w:rsidTr="0089027D">
        <w:tc>
          <w:tcPr>
            <w:tcW w:w="3085" w:type="dxa"/>
            <w:gridSpan w:val="2"/>
          </w:tcPr>
          <w:p w:rsidR="004C679A" w:rsidRDefault="004C679A" w:rsidP="008D2BB2">
            <w:pPr>
              <w:tabs>
                <w:tab w:val="left" w:leader="underscore" w:pos="9498"/>
              </w:tabs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</w:tcPr>
          <w:p w:rsidR="004C679A" w:rsidRPr="00701DCC" w:rsidRDefault="004C679A" w:rsidP="008D2BB2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szCs w:val="28"/>
              </w:rPr>
            </w:pPr>
            <w:r w:rsidRPr="003F36E1">
              <w:rPr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474971" w:rsidTr="0089027D">
        <w:tc>
          <w:tcPr>
            <w:tcW w:w="3085" w:type="dxa"/>
            <w:gridSpan w:val="2"/>
          </w:tcPr>
          <w:p w:rsidR="00474971" w:rsidRDefault="00474971" w:rsidP="008D2BB2">
            <w:pPr>
              <w:tabs>
                <w:tab w:val="left" w:leader="underscore" w:pos="9498"/>
              </w:tabs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исследования: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971" w:rsidRPr="00474971" w:rsidRDefault="004C679A" w:rsidP="004C679A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szCs w:val="28"/>
              </w:rPr>
            </w:pPr>
            <w:r w:rsidRPr="008D2BB2">
              <w:rPr>
                <w:sz w:val="28"/>
                <w:lang w:eastAsia="ru-RU"/>
              </w:rPr>
              <w:t>Н</w:t>
            </w:r>
            <w:r w:rsidR="008D2BB2" w:rsidRPr="008D2BB2">
              <w:rPr>
                <w:sz w:val="28"/>
                <w:lang w:eastAsia="ru-RU"/>
              </w:rPr>
              <w:t>ормативно</w:t>
            </w:r>
            <w:r>
              <w:rPr>
                <w:sz w:val="28"/>
                <w:lang w:eastAsia="ru-RU"/>
              </w:rPr>
              <w:t xml:space="preserve"> </w:t>
            </w:r>
            <w:r w:rsidR="008D2BB2" w:rsidRPr="008D2BB2">
              <w:rPr>
                <w:sz w:val="28"/>
                <w:lang w:eastAsia="ru-RU"/>
              </w:rPr>
              <w:t>-</w:t>
            </w:r>
            <w:r>
              <w:rPr>
                <w:sz w:val="28"/>
                <w:lang w:eastAsia="ru-RU"/>
              </w:rPr>
              <w:t xml:space="preserve"> </w:t>
            </w:r>
            <w:r w:rsidR="008D2BB2" w:rsidRPr="008D2BB2">
              <w:rPr>
                <w:sz w:val="28"/>
                <w:lang w:eastAsia="ru-RU"/>
              </w:rPr>
              <w:t xml:space="preserve">правовые </w:t>
            </w:r>
            <w:r>
              <w:rPr>
                <w:sz w:val="28"/>
                <w:lang w:eastAsia="ru-RU"/>
              </w:rPr>
              <w:t xml:space="preserve">акты </w:t>
            </w:r>
            <w:r w:rsidRPr="003F36E1">
              <w:rPr>
                <w:sz w:val="28"/>
                <w:szCs w:val="28"/>
                <w:lang w:eastAsia="ru-RU"/>
              </w:rPr>
              <w:t xml:space="preserve">регулирующие </w:t>
            </w:r>
          </w:p>
        </w:tc>
      </w:tr>
      <w:tr w:rsidR="008D2BB2" w:rsidTr="0089027D">
        <w:tc>
          <w:tcPr>
            <w:tcW w:w="3085" w:type="dxa"/>
            <w:gridSpan w:val="2"/>
          </w:tcPr>
          <w:p w:rsidR="008D2BB2" w:rsidRDefault="008D2BB2" w:rsidP="008D2BB2">
            <w:pPr>
              <w:tabs>
                <w:tab w:val="left" w:leader="underscore" w:pos="9498"/>
              </w:tabs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BB2" w:rsidRPr="008D2BB2" w:rsidRDefault="004C679A" w:rsidP="004C679A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lang w:eastAsia="ru-RU"/>
              </w:rPr>
            </w:pPr>
            <w:r w:rsidRPr="003F36E1">
              <w:rPr>
                <w:sz w:val="28"/>
                <w:szCs w:val="28"/>
                <w:lang w:eastAsia="ru-RU"/>
              </w:rPr>
              <w:t xml:space="preserve">вопросы социального обеспечения семей </w:t>
            </w:r>
            <w:proofErr w:type="gramStart"/>
            <w:r w:rsidRPr="003F36E1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3F36E1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7C02" w:rsidTr="0089027D">
        <w:tc>
          <w:tcPr>
            <w:tcW w:w="3085" w:type="dxa"/>
            <w:gridSpan w:val="2"/>
          </w:tcPr>
          <w:p w:rsidR="001F7C02" w:rsidRDefault="001F7C02" w:rsidP="008D2BB2">
            <w:pPr>
              <w:tabs>
                <w:tab w:val="left" w:leader="underscore" w:pos="9498"/>
              </w:tabs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C02" w:rsidRDefault="004C679A" w:rsidP="001F7C02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lang w:eastAsia="ru-RU"/>
              </w:rPr>
            </w:pPr>
            <w:r w:rsidRPr="003F36E1">
              <w:rPr>
                <w:sz w:val="28"/>
                <w:szCs w:val="28"/>
                <w:lang w:eastAsia="ru-RU"/>
              </w:rPr>
              <w:t>детьми</w:t>
            </w:r>
          </w:p>
        </w:tc>
      </w:tr>
    </w:tbl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Основные разделы выпускной квалификационной работы:</w:t>
      </w: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</w:p>
    <w:p w:rsidR="00474971" w:rsidRPr="004C679A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lang w:eastAsia="ru-RU"/>
        </w:rPr>
      </w:pPr>
      <w:r w:rsidRPr="004C679A">
        <w:rPr>
          <w:sz w:val="28"/>
          <w:lang w:eastAsia="ru-RU"/>
        </w:rPr>
        <w:t>Глава 1</w:t>
      </w:r>
      <w:r w:rsidR="002A6812" w:rsidRPr="004C679A">
        <w:rPr>
          <w:sz w:val="28"/>
          <w:lang w:eastAsia="ru-RU"/>
        </w:rPr>
        <w:t xml:space="preserve">. </w:t>
      </w:r>
      <w:r w:rsidR="004C679A" w:rsidRPr="004C679A">
        <w:rPr>
          <w:sz w:val="28"/>
          <w:lang w:eastAsia="ru-RU"/>
        </w:rPr>
        <w:t>Теоретико-методологические основы осуществления социального обеспечения семей с детьми</w:t>
      </w:r>
    </w:p>
    <w:p w:rsidR="00474971" w:rsidRPr="00887365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lang w:eastAsia="ru-RU"/>
        </w:rPr>
      </w:pPr>
      <w:r w:rsidRPr="00C64A1B">
        <w:rPr>
          <w:sz w:val="28"/>
          <w:lang w:eastAsia="ru-RU"/>
        </w:rPr>
        <w:t>Глава 2</w:t>
      </w:r>
      <w:r w:rsidR="002A6812" w:rsidRPr="00C64A1B">
        <w:rPr>
          <w:sz w:val="28"/>
          <w:lang w:eastAsia="ru-RU"/>
        </w:rPr>
        <w:t xml:space="preserve">. </w:t>
      </w:r>
      <w:r w:rsidR="004C679A" w:rsidRPr="004C679A">
        <w:rPr>
          <w:sz w:val="28"/>
          <w:lang w:eastAsia="ru-RU"/>
        </w:rPr>
        <w:t>Анализ современного состояния социального обеспечения семей с детьми</w:t>
      </w: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</w:r>
    </w:p>
    <w:p w:rsidR="002F6B76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рекомендуемая литература</w:t>
      </w:r>
    </w:p>
    <w:p w:rsidR="004C679A" w:rsidRPr="004C679A" w:rsidRDefault="004C679A" w:rsidP="004C679A">
      <w:pPr>
        <w:pStyle w:val="a6"/>
        <w:numPr>
          <w:ilvl w:val="0"/>
          <w:numId w:val="3"/>
        </w:numPr>
        <w:spacing w:line="360" w:lineRule="auto"/>
        <w:jc w:val="both"/>
        <w:rPr>
          <w:sz w:val="24"/>
          <w:szCs w:val="24"/>
          <w:lang w:eastAsia="ru-RU"/>
        </w:rPr>
      </w:pPr>
      <w:r w:rsidRPr="004C679A">
        <w:rPr>
          <w:sz w:val="24"/>
          <w:szCs w:val="24"/>
          <w:lang w:eastAsia="ru-RU"/>
        </w:rPr>
        <w:t>Азарова Е.Г. Социальное обеспечение и правовая защита детей [Электронный ресурс] // URL: http://lexandbusiness.ru/view-article.php?id=1491</w:t>
      </w:r>
    </w:p>
    <w:p w:rsidR="004C679A" w:rsidRPr="004C679A" w:rsidRDefault="004C679A" w:rsidP="004C679A">
      <w:pPr>
        <w:pStyle w:val="a6"/>
        <w:numPr>
          <w:ilvl w:val="0"/>
          <w:numId w:val="3"/>
        </w:numPr>
        <w:spacing w:line="360" w:lineRule="auto"/>
        <w:jc w:val="both"/>
        <w:rPr>
          <w:sz w:val="24"/>
          <w:szCs w:val="24"/>
          <w:lang w:eastAsia="ru-RU"/>
        </w:rPr>
      </w:pPr>
      <w:r w:rsidRPr="004C679A">
        <w:rPr>
          <w:sz w:val="24"/>
          <w:szCs w:val="24"/>
          <w:lang w:eastAsia="ru-RU"/>
        </w:rPr>
        <w:t>Гусева Т.С. Тенденции развития законодательства о социальном обеспечении семьи, материнства, отцовства и детства // Социальное и пенсионное право. 2012. N 1. С. 7 - 11.</w:t>
      </w:r>
    </w:p>
    <w:p w:rsidR="004C679A" w:rsidRDefault="004C679A" w:rsidP="004C679A">
      <w:pPr>
        <w:pStyle w:val="a6"/>
        <w:numPr>
          <w:ilvl w:val="0"/>
          <w:numId w:val="3"/>
        </w:numPr>
        <w:spacing w:line="360" w:lineRule="auto"/>
        <w:jc w:val="both"/>
        <w:rPr>
          <w:sz w:val="24"/>
          <w:szCs w:val="24"/>
          <w:lang w:eastAsia="ru-RU"/>
        </w:rPr>
      </w:pPr>
      <w:r w:rsidRPr="004C679A">
        <w:rPr>
          <w:sz w:val="24"/>
          <w:szCs w:val="24"/>
          <w:lang w:eastAsia="ru-RU"/>
        </w:rPr>
        <w:t>Курбанов, Р.А. Право социального обеспечения [Текст]: учеб</w:t>
      </w:r>
      <w:proofErr w:type="gramStart"/>
      <w:r w:rsidRPr="004C679A">
        <w:rPr>
          <w:sz w:val="24"/>
          <w:szCs w:val="24"/>
          <w:lang w:eastAsia="ru-RU"/>
        </w:rPr>
        <w:t>.</w:t>
      </w:r>
      <w:proofErr w:type="gramEnd"/>
      <w:r w:rsidRPr="004C679A">
        <w:rPr>
          <w:sz w:val="24"/>
          <w:szCs w:val="24"/>
          <w:lang w:eastAsia="ru-RU"/>
        </w:rPr>
        <w:t xml:space="preserve"> </w:t>
      </w:r>
      <w:proofErr w:type="gramStart"/>
      <w:r w:rsidRPr="004C679A">
        <w:rPr>
          <w:sz w:val="24"/>
          <w:szCs w:val="24"/>
          <w:lang w:eastAsia="ru-RU"/>
        </w:rPr>
        <w:t>п</w:t>
      </w:r>
      <w:proofErr w:type="gramEnd"/>
      <w:r w:rsidRPr="004C679A">
        <w:rPr>
          <w:sz w:val="24"/>
          <w:szCs w:val="24"/>
          <w:lang w:eastAsia="ru-RU"/>
        </w:rPr>
        <w:t xml:space="preserve">особие для вузов / Р.А. Курбанов, К.К. Гасанова, С.И. </w:t>
      </w:r>
      <w:proofErr w:type="spellStart"/>
      <w:r w:rsidRPr="004C679A">
        <w:rPr>
          <w:sz w:val="24"/>
          <w:szCs w:val="24"/>
          <w:lang w:eastAsia="ru-RU"/>
        </w:rPr>
        <w:t>Оженко</w:t>
      </w:r>
      <w:proofErr w:type="spellEnd"/>
      <w:r w:rsidRPr="004C679A">
        <w:rPr>
          <w:sz w:val="24"/>
          <w:szCs w:val="24"/>
          <w:lang w:eastAsia="ru-RU"/>
        </w:rPr>
        <w:t xml:space="preserve"> — М. : ЮНИТИ-ДАНА, 2014. — 439 с.</w:t>
      </w:r>
    </w:p>
    <w:p w:rsidR="00795778" w:rsidRPr="004C679A" w:rsidRDefault="004D720C" w:rsidP="004C679A">
      <w:pPr>
        <w:pStyle w:val="a6"/>
        <w:numPr>
          <w:ilvl w:val="0"/>
          <w:numId w:val="3"/>
        </w:numPr>
        <w:spacing w:line="360" w:lineRule="auto"/>
        <w:jc w:val="both"/>
        <w:rPr>
          <w:sz w:val="24"/>
          <w:szCs w:val="24"/>
          <w:lang w:eastAsia="ru-RU"/>
        </w:rPr>
      </w:pPr>
      <w:proofErr w:type="spellStart"/>
      <w:r w:rsidRPr="004D720C">
        <w:rPr>
          <w:sz w:val="24"/>
          <w:szCs w:val="24"/>
          <w:lang w:eastAsia="ru-RU"/>
        </w:rPr>
        <w:t>Петюкова</w:t>
      </w:r>
      <w:proofErr w:type="spellEnd"/>
      <w:r w:rsidRPr="004D720C">
        <w:rPr>
          <w:sz w:val="24"/>
          <w:szCs w:val="24"/>
          <w:lang w:eastAsia="ru-RU"/>
        </w:rPr>
        <w:t xml:space="preserve"> О.Н. Социальная защита семьи: совершенствование механизма правового регулирования / В.А. Баранов, А.В. </w:t>
      </w:r>
      <w:proofErr w:type="spellStart"/>
      <w:r w:rsidRPr="004D720C">
        <w:rPr>
          <w:sz w:val="24"/>
          <w:szCs w:val="24"/>
          <w:lang w:eastAsia="ru-RU"/>
        </w:rPr>
        <w:t>Буянова</w:t>
      </w:r>
      <w:proofErr w:type="spellEnd"/>
      <w:r w:rsidRPr="004D720C">
        <w:rPr>
          <w:sz w:val="24"/>
          <w:szCs w:val="24"/>
          <w:lang w:eastAsia="ru-RU"/>
        </w:rPr>
        <w:t xml:space="preserve">, Н.С. Волкова, О.Н. </w:t>
      </w:r>
      <w:proofErr w:type="spellStart"/>
      <w:r w:rsidRPr="004D720C">
        <w:rPr>
          <w:sz w:val="24"/>
          <w:szCs w:val="24"/>
          <w:lang w:eastAsia="ru-RU"/>
        </w:rPr>
        <w:t>Петюкова</w:t>
      </w:r>
      <w:proofErr w:type="spellEnd"/>
      <w:r w:rsidRPr="004D720C">
        <w:rPr>
          <w:sz w:val="24"/>
          <w:szCs w:val="24"/>
          <w:lang w:eastAsia="ru-RU"/>
        </w:rPr>
        <w:t xml:space="preserve"> — М.: Деловой двор, 2015. 176 </w:t>
      </w:r>
      <w:proofErr w:type="gramStart"/>
      <w:r w:rsidRPr="004D720C">
        <w:rPr>
          <w:sz w:val="24"/>
          <w:szCs w:val="24"/>
          <w:lang w:eastAsia="ru-RU"/>
        </w:rPr>
        <w:t>с</w:t>
      </w:r>
      <w:proofErr w:type="gramEnd"/>
      <w:r w:rsidRPr="004D720C">
        <w:rPr>
          <w:sz w:val="24"/>
          <w:szCs w:val="24"/>
          <w:lang w:eastAsia="ru-RU"/>
        </w:rPr>
        <w:t>.</w:t>
      </w: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Дата выдачи задания «</w:t>
      </w:r>
      <w:r w:rsidR="00B977EA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B977EA">
        <w:rPr>
          <w:sz w:val="28"/>
          <w:szCs w:val="28"/>
        </w:rPr>
        <w:t>января</w:t>
      </w:r>
      <w:r w:rsidR="009C446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C4468">
        <w:rPr>
          <w:sz w:val="28"/>
          <w:szCs w:val="28"/>
        </w:rPr>
        <w:t>1</w:t>
      </w:r>
      <w:r w:rsidR="00B977EA">
        <w:rPr>
          <w:sz w:val="28"/>
          <w:szCs w:val="28"/>
        </w:rPr>
        <w:t>7</w:t>
      </w:r>
      <w:r w:rsidR="009C446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Срок представления законченной работы «</w:t>
      </w:r>
      <w:r w:rsidR="00B977EA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B977EA">
        <w:rPr>
          <w:sz w:val="28"/>
          <w:szCs w:val="28"/>
        </w:rPr>
        <w:t>мая</w:t>
      </w:r>
      <w:r w:rsidR="004C679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C4468">
        <w:rPr>
          <w:sz w:val="28"/>
          <w:szCs w:val="28"/>
        </w:rPr>
        <w:t>1</w:t>
      </w:r>
      <w:r w:rsidR="00B977EA">
        <w:rPr>
          <w:sz w:val="28"/>
          <w:szCs w:val="28"/>
        </w:rPr>
        <w:t>7</w:t>
      </w:r>
      <w:r w:rsidR="009C446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C4468" w:rsidRPr="008D2BB2" w:rsidRDefault="009C4468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18"/>
          <w:szCs w:val="28"/>
        </w:rPr>
      </w:pP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ВКР</w:t>
      </w:r>
      <w:r>
        <w:rPr>
          <w:sz w:val="28"/>
          <w:szCs w:val="28"/>
        </w:rPr>
        <w:tab/>
      </w: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(подпись)</w:t>
      </w:r>
      <w:r w:rsidR="008D2BB2">
        <w:rPr>
          <w:sz w:val="24"/>
          <w:szCs w:val="28"/>
          <w:vertAlign w:val="superscript"/>
        </w:rPr>
        <w:t xml:space="preserve">     </w:t>
      </w:r>
      <w:r>
        <w:rPr>
          <w:sz w:val="24"/>
          <w:szCs w:val="28"/>
          <w:vertAlign w:val="superscript"/>
        </w:rPr>
        <w:t xml:space="preserve"> (ученая степень, звание, Ф.И.О.)</w:t>
      </w:r>
    </w:p>
    <w:p w:rsidR="006A6758" w:rsidRPr="00887365" w:rsidRDefault="00474971" w:rsidP="00887365">
      <w:pPr>
        <w:tabs>
          <w:tab w:val="left" w:leader="underscore" w:pos="949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получил(а)</w:t>
      </w:r>
      <w:r>
        <w:rPr>
          <w:sz w:val="28"/>
          <w:szCs w:val="28"/>
        </w:rPr>
        <w:tab/>
      </w:r>
    </w:p>
    <w:sectPr w:rsidR="006A6758" w:rsidRPr="00887365" w:rsidSect="002C3B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F3243B"/>
    <w:multiLevelType w:val="hybridMultilevel"/>
    <w:tmpl w:val="4E2097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7A14C19"/>
    <w:multiLevelType w:val="hybridMultilevel"/>
    <w:tmpl w:val="63EAA028"/>
    <w:lvl w:ilvl="0" w:tplc="38C2B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25780"/>
    <w:multiLevelType w:val="hybridMultilevel"/>
    <w:tmpl w:val="0454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971"/>
    <w:rsid w:val="000427D7"/>
    <w:rsid w:val="000B20C8"/>
    <w:rsid w:val="000D0A70"/>
    <w:rsid w:val="001639C1"/>
    <w:rsid w:val="001851EA"/>
    <w:rsid w:val="001D4F99"/>
    <w:rsid w:val="001F7C02"/>
    <w:rsid w:val="002A6812"/>
    <w:rsid w:val="002C3B03"/>
    <w:rsid w:val="002F6B76"/>
    <w:rsid w:val="00341D8B"/>
    <w:rsid w:val="00474971"/>
    <w:rsid w:val="004C679A"/>
    <w:rsid w:val="004D720C"/>
    <w:rsid w:val="004F4A0F"/>
    <w:rsid w:val="005608DC"/>
    <w:rsid w:val="006859C1"/>
    <w:rsid w:val="006A6758"/>
    <w:rsid w:val="006E6763"/>
    <w:rsid w:val="006F6CBB"/>
    <w:rsid w:val="00750901"/>
    <w:rsid w:val="00762490"/>
    <w:rsid w:val="00795778"/>
    <w:rsid w:val="007A132D"/>
    <w:rsid w:val="007B4586"/>
    <w:rsid w:val="008263C4"/>
    <w:rsid w:val="00887365"/>
    <w:rsid w:val="0089027D"/>
    <w:rsid w:val="008C1E8C"/>
    <w:rsid w:val="008D2BB2"/>
    <w:rsid w:val="009C4468"/>
    <w:rsid w:val="00A530B2"/>
    <w:rsid w:val="00B977EA"/>
    <w:rsid w:val="00BD2ED3"/>
    <w:rsid w:val="00BF058C"/>
    <w:rsid w:val="00C64A1B"/>
    <w:rsid w:val="00D80CE6"/>
    <w:rsid w:val="00DD26EC"/>
    <w:rsid w:val="00DD7501"/>
    <w:rsid w:val="00E75BCB"/>
    <w:rsid w:val="00F6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7497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497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47497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7497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7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59C1"/>
    <w:pPr>
      <w:ind w:left="720"/>
      <w:contextualSpacing/>
    </w:pPr>
  </w:style>
  <w:style w:type="paragraph" w:customStyle="1" w:styleId="ConsPlusNormal">
    <w:name w:val="ConsPlusNormal"/>
    <w:rsid w:val="002A6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Борис</cp:lastModifiedBy>
  <cp:revision>2</cp:revision>
  <cp:lastPrinted>2016-06-20T01:36:00Z</cp:lastPrinted>
  <dcterms:created xsi:type="dcterms:W3CDTF">2017-02-27T05:47:00Z</dcterms:created>
  <dcterms:modified xsi:type="dcterms:W3CDTF">2017-02-27T05:47:00Z</dcterms:modified>
</cp:coreProperties>
</file>