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54F" w:rsidRPr="002C754F" w:rsidRDefault="002C754F" w:rsidP="002C754F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color w:val="365F91"/>
          <w:sz w:val="24"/>
          <w:szCs w:val="24"/>
        </w:rPr>
      </w:pPr>
      <w:r w:rsidRPr="002C754F">
        <w:rPr>
          <w:rFonts w:ascii="Times New Roman" w:eastAsia="Times New Roman" w:hAnsi="Times New Roman" w:cs="Times New Roman"/>
          <w:color w:val="365F91"/>
          <w:sz w:val="24"/>
          <w:szCs w:val="24"/>
        </w:rPr>
        <w:t>ПРАКТИЧЕСКАЯ РАБОТА №1</w:t>
      </w:r>
    </w:p>
    <w:p w:rsidR="002C754F" w:rsidRPr="002C754F" w:rsidRDefault="002C754F" w:rsidP="002C754F">
      <w:pPr>
        <w:ind w:left="0"/>
        <w:jc w:val="both"/>
        <w:rPr>
          <w:sz w:val="24"/>
          <w:szCs w:val="24"/>
        </w:rPr>
      </w:pPr>
      <w:r w:rsidRPr="002C754F">
        <w:rPr>
          <w:b/>
          <w:sz w:val="24"/>
          <w:szCs w:val="24"/>
        </w:rPr>
        <w:t>ТЕМА</w:t>
      </w:r>
      <w:r w:rsidRPr="002C754F">
        <w:rPr>
          <w:sz w:val="24"/>
          <w:szCs w:val="24"/>
        </w:rPr>
        <w:t>: Образовательные информационные ресурсы. Работа с программным обеспечением.</w:t>
      </w:r>
    </w:p>
    <w:p w:rsidR="002C754F" w:rsidRPr="002C754F" w:rsidRDefault="002C754F" w:rsidP="002C754F">
      <w:pPr>
        <w:ind w:left="0"/>
        <w:jc w:val="both"/>
        <w:rPr>
          <w:sz w:val="24"/>
          <w:szCs w:val="24"/>
        </w:rPr>
      </w:pPr>
      <w:r w:rsidRPr="002C754F">
        <w:rPr>
          <w:rStyle w:val="a3"/>
          <w:b/>
          <w:bCs/>
          <w:sz w:val="24"/>
          <w:szCs w:val="24"/>
        </w:rPr>
        <w:t>Цель работы:</w:t>
      </w:r>
      <w:r w:rsidRPr="002C754F">
        <w:rPr>
          <w:sz w:val="24"/>
          <w:szCs w:val="24"/>
        </w:rPr>
        <w:t xml:space="preserve"> научиться пользоваться образовательными информационными ресурсами, искать нужную информацию с их помощью; овладеть навыками установки  программного обеспечения.</w:t>
      </w:r>
    </w:p>
    <w:p w:rsidR="002C754F" w:rsidRPr="002C754F" w:rsidRDefault="002C754F" w:rsidP="002C754F">
      <w:pPr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Ход выполнения работы: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Задание 1. Ознакомиться с краткими теоретическими сведениями (составьте краткий конспект терминов):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b/>
          <w:bCs/>
          <w:i/>
          <w:iCs/>
          <w:sz w:val="24"/>
          <w:szCs w:val="24"/>
          <w:lang w:eastAsia="ru-RU"/>
        </w:rPr>
        <w:t>Краткие теоретические сведения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b/>
          <w:bCs/>
          <w:sz w:val="24"/>
          <w:szCs w:val="24"/>
          <w:lang w:eastAsia="ru-RU"/>
        </w:rPr>
        <w:t>Информационные ресурсы. Образовательные информационные ресурсы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Понятие «</w:t>
      </w:r>
      <w:r w:rsidRPr="002C754F">
        <w:rPr>
          <w:b/>
          <w:bCs/>
          <w:sz w:val="24"/>
          <w:szCs w:val="24"/>
          <w:lang w:eastAsia="ru-RU"/>
        </w:rPr>
        <w:t>информационного ресурса общества</w:t>
      </w:r>
      <w:r w:rsidRPr="002C754F">
        <w:rPr>
          <w:sz w:val="24"/>
          <w:szCs w:val="24"/>
          <w:lang w:eastAsia="ru-RU"/>
        </w:rPr>
        <w:t>» (</w:t>
      </w:r>
      <w:r w:rsidRPr="002C754F">
        <w:rPr>
          <w:b/>
          <w:sz w:val="24"/>
          <w:szCs w:val="24"/>
          <w:lang w:eastAsia="ru-RU"/>
        </w:rPr>
        <w:t>ИРО</w:t>
      </w:r>
      <w:r w:rsidRPr="002C754F">
        <w:rPr>
          <w:sz w:val="24"/>
          <w:szCs w:val="24"/>
          <w:lang w:eastAsia="ru-RU"/>
        </w:rPr>
        <w:t>) является одним из ключевых понятий социальной информатики. Широкое использование этого понятия началось после выхода в 1984 году книги Громова Г.Р. «Национальные информационные ресурсы: проблемы промышленной эксплуатации».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«</w:t>
      </w:r>
      <w:r w:rsidRPr="002C754F">
        <w:rPr>
          <w:b/>
          <w:bCs/>
          <w:sz w:val="24"/>
          <w:szCs w:val="24"/>
          <w:lang w:eastAsia="ru-RU"/>
        </w:rPr>
        <w:t xml:space="preserve">Информационный ресурс </w:t>
      </w:r>
      <w:r w:rsidRPr="002C754F">
        <w:rPr>
          <w:sz w:val="24"/>
          <w:szCs w:val="24"/>
          <w:lang w:eastAsia="ru-RU"/>
        </w:rPr>
        <w:t xml:space="preserve">– это знания, представленные в проектной форме»,– такое краткое и недостаточно строгое определение было предложено профессором Ю.М. </w:t>
      </w:r>
      <w:proofErr w:type="spellStart"/>
      <w:r w:rsidRPr="002C754F">
        <w:rPr>
          <w:sz w:val="24"/>
          <w:szCs w:val="24"/>
          <w:lang w:eastAsia="ru-RU"/>
        </w:rPr>
        <w:t>Каныгиным</w:t>
      </w:r>
      <w:proofErr w:type="spellEnd"/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Таким образом, </w:t>
      </w:r>
      <w:r w:rsidRPr="002C754F">
        <w:rPr>
          <w:b/>
          <w:bCs/>
          <w:sz w:val="24"/>
          <w:szCs w:val="24"/>
          <w:lang w:eastAsia="ru-RU"/>
        </w:rPr>
        <w:t xml:space="preserve">информационные ресурсы </w:t>
      </w:r>
      <w:r w:rsidRPr="002C754F">
        <w:rPr>
          <w:sz w:val="24"/>
          <w:szCs w:val="24"/>
          <w:lang w:eastAsia="ru-RU"/>
        </w:rPr>
        <w:t>– это знания, подготовленные для целесообразного социального использования.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Понятие ИРО, накопленных в обществе знаний, может быть рассмотрено в узком и широком смысле слова.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ИРО в узком смысле слова – это знания, уже готовые для целесообразного социального использования, то есть отчужденные от носителей и материализованные знания.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ИРО в широком смысле слова включают в себя все отчужденные от носителей и включенные в информационный обмен знания, существующие как в устной, так и в материализованной форме.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Понятие ресурс определяется в Словаре русского языка С.И. Ожегова как запас, источник чего-нибудь.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Что же касается информационных ресурсов, то это понятие является сравнительно новым. Оно еще только начинает входить в жизнь современного общества, хотя в последние годы становится все более употребительным не только в научной литературе, но и в общественно-политической деятельности. Причиной этого, безусловно, является глобальная информатизация общества, в котором все больше начинает осознаваться особо важная роль информации и научных знаний.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lastRenderedPageBreak/>
        <w:t>Для классификации информационных ресурсов могут быть использованы следующие их наиболее важные параметры: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 - тематика хранящейся в них информации;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форма собственности – государственная (федеральная, субъекта федерации, муниципальная), общественных организаций, акционерная, частная;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доступность информации – открытая, закрытая, конфиденциальная;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принадлежность к определенной информационной системе – библиотечной,- архивной, научно-технической;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источник информации – официальная информация, публикации в СМИ, статистическая  - отчетность, результаты социологических исследований;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назначение и характер использования информации– массовое региональное, ведомственное;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форма представления информации – текстовая, цифровая, графическая, </w:t>
      </w:r>
      <w:proofErr w:type="spellStart"/>
      <w:r w:rsidRPr="002C754F">
        <w:rPr>
          <w:sz w:val="24"/>
          <w:szCs w:val="24"/>
          <w:lang w:eastAsia="ru-RU"/>
        </w:rPr>
        <w:t>мультимедийная</w:t>
      </w:r>
      <w:proofErr w:type="spellEnd"/>
      <w:r w:rsidRPr="002C754F">
        <w:rPr>
          <w:sz w:val="24"/>
          <w:szCs w:val="24"/>
          <w:lang w:eastAsia="ru-RU"/>
        </w:rPr>
        <w:t>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вид носителя информации – бумажный, электронный.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/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 </w:t>
      </w:r>
      <w:r w:rsidRPr="002C754F">
        <w:rPr>
          <w:b/>
          <w:sz w:val="24"/>
          <w:szCs w:val="24"/>
          <w:lang w:eastAsia="ru-RU"/>
        </w:rPr>
        <w:t xml:space="preserve">Под образовательными информационными ресурсами (ОИР) мы будем понимать текстовую, графическую и </w:t>
      </w:r>
      <w:proofErr w:type="spellStart"/>
      <w:r w:rsidRPr="002C754F">
        <w:rPr>
          <w:b/>
          <w:sz w:val="24"/>
          <w:szCs w:val="24"/>
          <w:lang w:eastAsia="ru-RU"/>
        </w:rPr>
        <w:t>мультимедийную</w:t>
      </w:r>
      <w:proofErr w:type="spellEnd"/>
      <w:r w:rsidRPr="002C754F">
        <w:rPr>
          <w:b/>
          <w:sz w:val="24"/>
          <w:szCs w:val="24"/>
          <w:lang w:eastAsia="ru-RU"/>
        </w:rPr>
        <w:t xml:space="preserve"> информацию, а также исполняемые программы (дистрибутивы), то есть электронные ресурсы, созданные специально для использования в процессе обучения на определенной ступени образования и для определенной предметной области.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При работе с образовательными ресурсами появляются такие понятия, как субъект и объект этих ресурсов. Выделяют следующие субъекты информационной деятельности: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субъект, создающий объекты (все пользователи образовательной системы- преподаватель, студент);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субъект, использующий объекты (все пользователи образовательной системы);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субъект, администрирующий объекты, то есть обеспечивающий среду работы с объектами других субъектов (администраторы сети);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субъект, контролирующий использование объектов субъектами (инженеры).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/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 </w:t>
      </w:r>
      <w:r w:rsidRPr="002C754F">
        <w:rPr>
          <w:b/>
          <w:sz w:val="24"/>
          <w:szCs w:val="24"/>
          <w:lang w:eastAsia="ru-RU"/>
        </w:rPr>
        <w:t>К образовательным электронным ресурсам относят: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учебные материалы (электронные учебники, учебные пособия, рефераты, дипломы),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учебно-методические материалы (электронные методики, учебные программы),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научно-методические (диссертации, кандидатские работы),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дополнительные текстовые и иллюстративные материалы (лабораторные работы, лекции,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системы тестирования (тесты – электронная проверка знаний),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электронные полнотекстовые библиотеки;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lastRenderedPageBreak/>
        <w:t>- электронные периодические издания сферы образования;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электронные оглавления и аннотации статей периодических изданий сферы образования,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электронные архивы выпусков.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b/>
          <w:bCs/>
          <w:sz w:val="24"/>
          <w:szCs w:val="24"/>
          <w:lang w:eastAsia="ru-RU"/>
        </w:rPr>
        <w:t>Установка программного обеспечения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Установка программного обеспечения осуществляется поэтапно: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запуск инсталлятора </w:t>
      </w:r>
      <w:proofErr w:type="spellStart"/>
      <w:r w:rsidRPr="002C754F">
        <w:rPr>
          <w:sz w:val="24"/>
          <w:szCs w:val="24"/>
          <w:lang w:eastAsia="ru-RU"/>
        </w:rPr>
        <w:t>InstallShield</w:t>
      </w:r>
      <w:proofErr w:type="spellEnd"/>
      <w:r w:rsidRPr="002C754F">
        <w:rPr>
          <w:sz w:val="24"/>
          <w:szCs w:val="24"/>
          <w:lang w:eastAsia="ru-RU"/>
        </w:rPr>
        <w:t xml:space="preserve">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выбор типа версии (полная или демонстрационная);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принятие (или отклонение) лицензионного соглашения;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ввод имени пользователя, названия организации;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выбор каталога для размещения файлов программы;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ввод кода инсталляции (только при выборе полной версии);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выбор типа инсталляции (полная, типичная, выборочная);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выбор компонентов для инсталляции (только для выборочной инсталляции);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копирование файлов на жесткий диск;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создание программной группы и ярлыков в главном меню;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создание записи в реестре для обеспечения возможности удаления программы (или изменения состава компонентов) через Панель управления.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/>
          <w:sz w:val="24"/>
          <w:szCs w:val="24"/>
          <w:lang w:eastAsia="ru-RU"/>
        </w:rPr>
      </w:pPr>
      <w:r w:rsidRPr="002C754F">
        <w:rPr>
          <w:b/>
          <w:sz w:val="24"/>
          <w:szCs w:val="24"/>
          <w:lang w:eastAsia="ru-RU"/>
        </w:rPr>
        <w:t xml:space="preserve">Предусмотрена возможность отмены инсталляции на любой стадии. Кроме того, инсталлятор имитирует также процессы настройки и деинсталляции: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определение наличия установленной версии и состава установленных компонентов;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изменение состава компонентов;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восстановление испорченной версии;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полное удаление программы.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b/>
          <w:sz w:val="24"/>
          <w:szCs w:val="24"/>
          <w:lang w:eastAsia="ru-RU"/>
        </w:rPr>
      </w:pPr>
      <w:r w:rsidRPr="002C754F">
        <w:rPr>
          <w:b/>
          <w:sz w:val="24"/>
          <w:szCs w:val="24"/>
          <w:lang w:eastAsia="ru-RU"/>
        </w:rPr>
        <w:t xml:space="preserve">Удаление программы через панель управления: 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В панели управления (Пуск-Панель управления) щелкните Установка и удаление программ.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- В списке Установленные программы выберите название программы для удаления, а затем щелкните Удалить. Чтобы подтвердить удаление, нажмите кнопку Да.</w:t>
      </w:r>
    </w:p>
    <w:p w:rsidR="002C754F" w:rsidRPr="002C754F" w:rsidRDefault="002C754F" w:rsidP="002C754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- На странице Удаление завершено нажмите кнопку </w:t>
      </w:r>
      <w:r w:rsidRPr="002C754F">
        <w:rPr>
          <w:sz w:val="24"/>
          <w:szCs w:val="24"/>
          <w:bdr w:val="single" w:sz="4" w:space="0" w:color="auto"/>
          <w:lang w:eastAsia="ru-RU"/>
        </w:rPr>
        <w:t>Готово</w:t>
      </w:r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Задание  2. Выполните следующие действия:</w:t>
      </w:r>
    </w:p>
    <w:p w:rsidR="002C754F" w:rsidRPr="002C754F" w:rsidRDefault="002C754F" w:rsidP="002C754F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Загрузите Интернет.</w:t>
      </w:r>
    </w:p>
    <w:p w:rsidR="002C754F" w:rsidRPr="002C754F" w:rsidRDefault="002C754F" w:rsidP="002C754F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В строке поиска введите фразу «каталог образовательных ресурсов».</w:t>
      </w:r>
    </w:p>
    <w:p w:rsidR="002C754F" w:rsidRPr="002C754F" w:rsidRDefault="002C754F" w:rsidP="002C754F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Перечислите, какие разделы включают в себя образовательные ресурсы сети Интернет.</w:t>
      </w:r>
    </w:p>
    <w:p w:rsidR="002C754F" w:rsidRPr="002C754F" w:rsidRDefault="002C754F" w:rsidP="002C754F">
      <w:pPr>
        <w:numPr>
          <w:ilvl w:val="1"/>
          <w:numId w:val="1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Охарактеризуйте любые три.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 Задание 3. С помощью Универсального справочника-энциклопедии найдите ответы на следующие вопросы: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lastRenderedPageBreak/>
        <w:t>Укажите время утверждения григорианского календаря.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Каков диаметр атома?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Укажите смертельный уровень звука. 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Какова температура кипения железа?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Какова температура плавления ртути?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Укажите скорость обращения Луны вокруг Земли?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Какова масса Земли?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Какая гора в России является самой высокой?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Дайте характеристику народа </w:t>
      </w:r>
      <w:proofErr w:type="spellStart"/>
      <w:r w:rsidRPr="002C754F">
        <w:rPr>
          <w:sz w:val="24"/>
          <w:szCs w:val="24"/>
          <w:lang w:eastAsia="ru-RU"/>
        </w:rPr>
        <w:t>кампа</w:t>
      </w:r>
      <w:proofErr w:type="spellEnd"/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Укажите годы правления Ивана </w:t>
      </w:r>
      <w:r w:rsidRPr="002C754F">
        <w:rPr>
          <w:sz w:val="24"/>
          <w:szCs w:val="24"/>
          <w:lang w:val="en-US" w:eastAsia="ru-RU"/>
        </w:rPr>
        <w:t>I</w:t>
      </w:r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Укажите годы правления Екатерины </w:t>
      </w:r>
      <w:r w:rsidRPr="002C754F">
        <w:rPr>
          <w:sz w:val="24"/>
          <w:szCs w:val="24"/>
          <w:lang w:val="en-US" w:eastAsia="ru-RU"/>
        </w:rPr>
        <w:t>I</w:t>
      </w:r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Укажите годы правления Ивана </w:t>
      </w:r>
      <w:r w:rsidRPr="002C754F">
        <w:rPr>
          <w:sz w:val="24"/>
          <w:szCs w:val="24"/>
          <w:lang w:val="en-US" w:eastAsia="ru-RU"/>
        </w:rPr>
        <w:t>IV</w:t>
      </w:r>
      <w:r w:rsidRPr="002C754F">
        <w:rPr>
          <w:sz w:val="24"/>
          <w:szCs w:val="24"/>
          <w:lang w:eastAsia="ru-RU"/>
        </w:rPr>
        <w:t>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Укажите годы правления Хрущева Н.С.</w:t>
      </w:r>
    </w:p>
    <w:p w:rsidR="002C754F" w:rsidRPr="002C754F" w:rsidRDefault="002C754F" w:rsidP="002C754F">
      <w:pPr>
        <w:numPr>
          <w:ilvl w:val="1"/>
          <w:numId w:val="2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В каком году был изобретен первый деревянный велосипед?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Задание 4. В тетради оформить отчет о проделанной работе.</w:t>
      </w:r>
    </w:p>
    <w:p w:rsidR="002C754F" w:rsidRPr="002C754F" w:rsidRDefault="002C754F" w:rsidP="002C754F">
      <w:pPr>
        <w:spacing w:line="240" w:lineRule="auto"/>
        <w:ind w:left="0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Отчет должен содержать:</w:t>
      </w:r>
    </w:p>
    <w:p w:rsidR="002C754F" w:rsidRPr="002C754F" w:rsidRDefault="002C754F" w:rsidP="002C754F">
      <w:pPr>
        <w:numPr>
          <w:ilvl w:val="1"/>
          <w:numId w:val="3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Название работы.</w:t>
      </w:r>
    </w:p>
    <w:p w:rsidR="002C754F" w:rsidRPr="002C754F" w:rsidRDefault="002C754F" w:rsidP="002C754F">
      <w:pPr>
        <w:numPr>
          <w:ilvl w:val="1"/>
          <w:numId w:val="3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Цель работы.</w:t>
      </w:r>
    </w:p>
    <w:p w:rsidR="002C754F" w:rsidRPr="002C754F" w:rsidRDefault="002C754F" w:rsidP="002C754F">
      <w:pPr>
        <w:numPr>
          <w:ilvl w:val="1"/>
          <w:numId w:val="3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Задание.</w:t>
      </w:r>
    </w:p>
    <w:p w:rsidR="002C754F" w:rsidRPr="002C754F" w:rsidRDefault="002C754F" w:rsidP="002C754F">
      <w:pPr>
        <w:numPr>
          <w:ilvl w:val="1"/>
          <w:numId w:val="3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Результаты выполнения задания.</w:t>
      </w:r>
    </w:p>
    <w:p w:rsidR="002C754F" w:rsidRPr="002C754F" w:rsidRDefault="002C754F" w:rsidP="002C754F">
      <w:pPr>
        <w:numPr>
          <w:ilvl w:val="1"/>
          <w:numId w:val="3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Вывод по работе.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 xml:space="preserve"> Контрольные вопросы</w:t>
      </w:r>
    </w:p>
    <w:p w:rsidR="002C754F" w:rsidRPr="002C754F" w:rsidRDefault="002C754F" w:rsidP="002C754F">
      <w:pPr>
        <w:numPr>
          <w:ilvl w:val="1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Что такое информационное общество?</w:t>
      </w:r>
    </w:p>
    <w:p w:rsidR="002C754F" w:rsidRPr="002C754F" w:rsidRDefault="002C754F" w:rsidP="002C754F">
      <w:pPr>
        <w:numPr>
          <w:ilvl w:val="1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Что такое информационные ресурсы?</w:t>
      </w:r>
    </w:p>
    <w:p w:rsidR="002C754F" w:rsidRPr="002C754F" w:rsidRDefault="002C754F" w:rsidP="002C754F">
      <w:pPr>
        <w:numPr>
          <w:ilvl w:val="1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Чем характеризуются национальные ресурсы общества?</w:t>
      </w:r>
    </w:p>
    <w:p w:rsidR="002C754F" w:rsidRPr="002C754F" w:rsidRDefault="002C754F" w:rsidP="002C754F">
      <w:pPr>
        <w:numPr>
          <w:ilvl w:val="1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Что такое инсталляция (деинсталляция) программного обеспечения?</w:t>
      </w:r>
    </w:p>
    <w:p w:rsidR="002C754F" w:rsidRPr="002C754F" w:rsidRDefault="002C754F" w:rsidP="002C754F">
      <w:pPr>
        <w:numPr>
          <w:ilvl w:val="1"/>
          <w:numId w:val="4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Порядок инсталляция (деинсталляция) программного обеспечения?</w:t>
      </w:r>
    </w:p>
    <w:p w:rsidR="002C754F" w:rsidRPr="002C754F" w:rsidRDefault="002C754F" w:rsidP="002C754F">
      <w:pPr>
        <w:spacing w:line="240" w:lineRule="auto"/>
        <w:ind w:left="0"/>
        <w:jc w:val="both"/>
        <w:rPr>
          <w:b/>
          <w:sz w:val="24"/>
          <w:szCs w:val="24"/>
        </w:rPr>
      </w:pPr>
      <w:r w:rsidRPr="002C754F">
        <w:rPr>
          <w:b/>
          <w:sz w:val="24"/>
          <w:szCs w:val="24"/>
        </w:rPr>
        <w:t>Литература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Информатика и ИКТ: учебник для начального и среднего профессионального образования. Цветкова Н.С., Великович Л.С. – Академия, 2011 г.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Информатика и ИКТ. Базовый уровень: учебник для 10-11 </w:t>
      </w:r>
      <w:proofErr w:type="spellStart"/>
      <w:r w:rsidRPr="002C754F">
        <w:rPr>
          <w:sz w:val="24"/>
          <w:szCs w:val="24"/>
          <w:lang w:eastAsia="ru-RU"/>
        </w:rPr>
        <w:t>кл</w:t>
      </w:r>
      <w:proofErr w:type="spellEnd"/>
      <w:r w:rsidRPr="002C754F">
        <w:rPr>
          <w:sz w:val="24"/>
          <w:szCs w:val="24"/>
          <w:lang w:eastAsia="ru-RU"/>
        </w:rPr>
        <w:t xml:space="preserve">. / И.Г.Семакин, </w:t>
      </w:r>
      <w:proofErr w:type="spellStart"/>
      <w:r w:rsidRPr="002C754F">
        <w:rPr>
          <w:sz w:val="24"/>
          <w:szCs w:val="24"/>
          <w:lang w:eastAsia="ru-RU"/>
        </w:rPr>
        <w:t>Е.К.Хеннер</w:t>
      </w:r>
      <w:proofErr w:type="spellEnd"/>
      <w:r w:rsidRPr="002C754F">
        <w:rPr>
          <w:sz w:val="24"/>
          <w:szCs w:val="24"/>
          <w:lang w:eastAsia="ru-RU"/>
        </w:rPr>
        <w:t xml:space="preserve">. – 4 изд., </w:t>
      </w:r>
      <w:proofErr w:type="spellStart"/>
      <w:r w:rsidRPr="002C754F">
        <w:rPr>
          <w:sz w:val="24"/>
          <w:szCs w:val="24"/>
          <w:lang w:eastAsia="ru-RU"/>
        </w:rPr>
        <w:t>испр</w:t>
      </w:r>
      <w:proofErr w:type="spellEnd"/>
      <w:r w:rsidRPr="002C754F">
        <w:rPr>
          <w:sz w:val="24"/>
          <w:szCs w:val="24"/>
          <w:lang w:eastAsia="ru-RU"/>
        </w:rPr>
        <w:t xml:space="preserve">. – М. – Бином. Лаборатория знаний, 2008г. – 246 с.: ил. 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Информатика и ИКТ. Базовый уровень: практикум для 10-11 </w:t>
      </w:r>
      <w:proofErr w:type="spellStart"/>
      <w:r w:rsidRPr="002C754F">
        <w:rPr>
          <w:sz w:val="24"/>
          <w:szCs w:val="24"/>
          <w:lang w:eastAsia="ru-RU"/>
        </w:rPr>
        <w:t>кл</w:t>
      </w:r>
      <w:proofErr w:type="spellEnd"/>
      <w:r w:rsidRPr="002C754F">
        <w:rPr>
          <w:sz w:val="24"/>
          <w:szCs w:val="24"/>
          <w:lang w:eastAsia="ru-RU"/>
        </w:rPr>
        <w:t xml:space="preserve">. / И.Г.Семакин, </w:t>
      </w:r>
      <w:proofErr w:type="spellStart"/>
      <w:r w:rsidRPr="002C754F">
        <w:rPr>
          <w:sz w:val="24"/>
          <w:szCs w:val="24"/>
          <w:lang w:eastAsia="ru-RU"/>
        </w:rPr>
        <w:t>Е.К.Хеннер</w:t>
      </w:r>
      <w:proofErr w:type="spellEnd"/>
      <w:r w:rsidRPr="002C754F">
        <w:rPr>
          <w:sz w:val="24"/>
          <w:szCs w:val="24"/>
          <w:lang w:eastAsia="ru-RU"/>
        </w:rPr>
        <w:t xml:space="preserve">. – 4 изд., </w:t>
      </w:r>
      <w:proofErr w:type="spellStart"/>
      <w:r w:rsidRPr="002C754F">
        <w:rPr>
          <w:sz w:val="24"/>
          <w:szCs w:val="24"/>
          <w:lang w:eastAsia="ru-RU"/>
        </w:rPr>
        <w:t>испр</w:t>
      </w:r>
      <w:proofErr w:type="spellEnd"/>
      <w:r w:rsidRPr="002C754F">
        <w:rPr>
          <w:sz w:val="24"/>
          <w:szCs w:val="24"/>
          <w:lang w:eastAsia="ru-RU"/>
        </w:rPr>
        <w:t xml:space="preserve">. – М. – Бином. Лаборатория знаний, 2008г. 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Информатика и ИКТ. 10 </w:t>
      </w:r>
      <w:proofErr w:type="spellStart"/>
      <w:r w:rsidRPr="002C754F">
        <w:rPr>
          <w:sz w:val="24"/>
          <w:szCs w:val="24"/>
          <w:lang w:eastAsia="ru-RU"/>
        </w:rPr>
        <w:t>кл</w:t>
      </w:r>
      <w:proofErr w:type="spellEnd"/>
      <w:r w:rsidRPr="002C754F">
        <w:rPr>
          <w:sz w:val="24"/>
          <w:szCs w:val="24"/>
          <w:lang w:eastAsia="ru-RU"/>
        </w:rPr>
        <w:t xml:space="preserve">. Базовый уровень под ред. Н.В.Макаровой – </w:t>
      </w:r>
      <w:proofErr w:type="spellStart"/>
      <w:r w:rsidRPr="002C754F">
        <w:rPr>
          <w:sz w:val="24"/>
          <w:szCs w:val="24"/>
          <w:lang w:eastAsia="ru-RU"/>
        </w:rPr>
        <w:t>Спб</w:t>
      </w:r>
      <w:proofErr w:type="spellEnd"/>
      <w:r w:rsidRPr="002C754F">
        <w:rPr>
          <w:sz w:val="24"/>
          <w:szCs w:val="24"/>
          <w:lang w:eastAsia="ru-RU"/>
        </w:rPr>
        <w:t xml:space="preserve"> – Лидер, 2010г. 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 xml:space="preserve">Информатика и ИКТ. 11 </w:t>
      </w:r>
      <w:proofErr w:type="spellStart"/>
      <w:r w:rsidRPr="002C754F">
        <w:rPr>
          <w:sz w:val="24"/>
          <w:szCs w:val="24"/>
          <w:lang w:eastAsia="ru-RU"/>
        </w:rPr>
        <w:t>кл</w:t>
      </w:r>
      <w:proofErr w:type="spellEnd"/>
      <w:r w:rsidRPr="002C754F">
        <w:rPr>
          <w:sz w:val="24"/>
          <w:szCs w:val="24"/>
          <w:lang w:eastAsia="ru-RU"/>
        </w:rPr>
        <w:t xml:space="preserve">. Базовый уровень под ред. Н.В.Макаровой – </w:t>
      </w:r>
      <w:proofErr w:type="spellStart"/>
      <w:r w:rsidRPr="002C754F">
        <w:rPr>
          <w:sz w:val="24"/>
          <w:szCs w:val="24"/>
          <w:lang w:eastAsia="ru-RU"/>
        </w:rPr>
        <w:t>Спб</w:t>
      </w:r>
      <w:proofErr w:type="spellEnd"/>
      <w:r w:rsidRPr="002C754F">
        <w:rPr>
          <w:sz w:val="24"/>
          <w:szCs w:val="24"/>
          <w:lang w:eastAsia="ru-RU"/>
        </w:rPr>
        <w:t xml:space="preserve"> – Лидер, 2010г.</w:t>
      </w:r>
    </w:p>
    <w:p w:rsidR="002C754F" w:rsidRPr="002C754F" w:rsidRDefault="002C754F" w:rsidP="002C754F">
      <w:pPr>
        <w:numPr>
          <w:ilvl w:val="1"/>
          <w:numId w:val="5"/>
        </w:numPr>
        <w:spacing w:line="240" w:lineRule="auto"/>
        <w:jc w:val="both"/>
        <w:rPr>
          <w:sz w:val="24"/>
          <w:szCs w:val="24"/>
          <w:lang w:eastAsia="ru-RU"/>
        </w:rPr>
      </w:pPr>
      <w:r w:rsidRPr="002C754F">
        <w:rPr>
          <w:sz w:val="24"/>
          <w:szCs w:val="24"/>
          <w:lang w:eastAsia="ru-RU"/>
        </w:rPr>
        <w:t>Энциклопедия школьной информатики / под ред. И.Г.Семакина. – М.: Бином. Лаборатория знаний, 2011г.</w:t>
      </w:r>
    </w:p>
    <w:p w:rsidR="006A6758" w:rsidRPr="002C754F" w:rsidRDefault="006A6758">
      <w:pPr>
        <w:rPr>
          <w:sz w:val="24"/>
          <w:szCs w:val="24"/>
        </w:rPr>
      </w:pPr>
    </w:p>
    <w:sectPr w:rsidR="006A6758" w:rsidRPr="002C754F" w:rsidSect="006A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6D2B"/>
    <w:multiLevelType w:val="multilevel"/>
    <w:tmpl w:val="A3D82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51232"/>
    <w:multiLevelType w:val="multilevel"/>
    <w:tmpl w:val="5B70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D27E9D"/>
    <w:multiLevelType w:val="multilevel"/>
    <w:tmpl w:val="4980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B94CA2"/>
    <w:multiLevelType w:val="multilevel"/>
    <w:tmpl w:val="5680E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56148"/>
    <w:multiLevelType w:val="multilevel"/>
    <w:tmpl w:val="C672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8F7540"/>
    <w:rsid w:val="002C754F"/>
    <w:rsid w:val="006A6758"/>
    <w:rsid w:val="008F7540"/>
    <w:rsid w:val="00F4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4F"/>
    <w:pPr>
      <w:spacing w:after="0" w:line="360" w:lineRule="auto"/>
      <w:ind w:left="4536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C75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7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3">
    <w:name w:val="Emphasis"/>
    <w:basedOn w:val="a0"/>
    <w:uiPriority w:val="20"/>
    <w:qFormat/>
    <w:rsid w:val="002C754F"/>
    <w:rPr>
      <w:i/>
      <w:iCs/>
    </w:rPr>
  </w:style>
  <w:style w:type="paragraph" w:styleId="a4">
    <w:name w:val="Document Map"/>
    <w:basedOn w:val="a"/>
    <w:link w:val="a5"/>
    <w:uiPriority w:val="99"/>
    <w:semiHidden/>
    <w:unhideWhenUsed/>
    <w:rsid w:val="002C75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C754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1186</Words>
  <Characters>6763</Characters>
  <Application>Microsoft Office Word</Application>
  <DocSecurity>0</DocSecurity>
  <Lines>56</Lines>
  <Paragraphs>15</Paragraphs>
  <ScaleCrop>false</ScaleCrop>
  <Company>Microsoft</Company>
  <LinksUpToDate>false</LinksUpToDate>
  <CharactersWithSpaces>7934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2016-10-14T00:41:00Z</dcterms:created>
  <dcterms:modified xsi:type="dcterms:W3CDTF">2016-10-14T00:44:00Z</dcterms:modified>
</cp:coreProperties>
</file>